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C187A" w14:textId="77777777" w:rsidR="00F41A02" w:rsidRPr="0000263E" w:rsidRDefault="00F41A02">
      <w:pPr>
        <w:pStyle w:val="Body"/>
        <w:widowControl w:val="0"/>
        <w:spacing w:line="276" w:lineRule="auto"/>
        <w:rPr>
          <w:rFonts w:ascii="Times New Roman" w:hAnsi="Times New Roman" w:cs="Times New Roman"/>
          <w:sz w:val="26"/>
          <w:szCs w:val="26"/>
        </w:rPr>
      </w:pPr>
    </w:p>
    <w:tbl>
      <w:tblPr>
        <w:tblW w:w="9350" w:type="dxa"/>
        <w:tblInd w:w="1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75"/>
        <w:gridCol w:w="4675"/>
      </w:tblGrid>
      <w:tr w:rsidR="00F41A02" w:rsidRPr="0000263E" w14:paraId="45971C3E" w14:textId="77777777" w:rsidTr="005C0EFE">
        <w:trPr>
          <w:trHeight w:val="1106"/>
        </w:trPr>
        <w:tc>
          <w:tcPr>
            <w:tcW w:w="4675" w:type="dxa"/>
            <w:tcBorders>
              <w:top w:val="nil"/>
              <w:left w:val="nil"/>
              <w:bottom w:val="nil"/>
              <w:right w:val="nil"/>
            </w:tcBorders>
            <w:shd w:val="clear" w:color="auto" w:fill="auto"/>
            <w:tcMar>
              <w:top w:w="80" w:type="dxa"/>
              <w:left w:w="80" w:type="dxa"/>
              <w:bottom w:w="80" w:type="dxa"/>
              <w:right w:w="80" w:type="dxa"/>
            </w:tcMar>
          </w:tcPr>
          <w:p w14:paraId="4553D07E" w14:textId="3B8E63FF" w:rsidR="00F41A02" w:rsidRPr="0000263E" w:rsidRDefault="00000000" w:rsidP="000637D3">
            <w:pPr>
              <w:pStyle w:val="Body"/>
              <w:ind w:hanging="76"/>
              <w:rPr>
                <w:rFonts w:ascii="Times New Roman" w:hAnsi="Times New Roman" w:cs="Times New Roman"/>
                <w:sz w:val="26"/>
                <w:szCs w:val="26"/>
              </w:rPr>
            </w:pPr>
            <w:r w:rsidRPr="0000263E">
              <w:rPr>
                <w:rFonts w:ascii="Times New Roman" w:hAnsi="Times New Roman" w:cs="Times New Roman"/>
                <w:sz w:val="26"/>
                <w:szCs w:val="26"/>
                <w:lang w:val="en-US"/>
              </w:rPr>
              <w:t xml:space="preserve">Rita </w:t>
            </w:r>
            <w:proofErr w:type="spellStart"/>
            <w:r w:rsidR="00390819" w:rsidRPr="0000263E">
              <w:rPr>
                <w:rFonts w:ascii="Times New Roman" w:hAnsi="Times New Roman" w:cs="Times New Roman"/>
                <w:sz w:val="26"/>
                <w:szCs w:val="26"/>
                <w:lang w:val="en-US"/>
              </w:rPr>
              <w:t>Srapyan</w:t>
            </w:r>
            <w:proofErr w:type="spellEnd"/>
          </w:p>
        </w:tc>
        <w:tc>
          <w:tcPr>
            <w:tcW w:w="4675" w:type="dxa"/>
            <w:tcBorders>
              <w:top w:val="nil"/>
              <w:left w:val="nil"/>
              <w:bottom w:val="nil"/>
              <w:right w:val="nil"/>
            </w:tcBorders>
            <w:shd w:val="clear" w:color="auto" w:fill="auto"/>
            <w:tcMar>
              <w:top w:w="80" w:type="dxa"/>
              <w:left w:w="80" w:type="dxa"/>
              <w:bottom w:w="80" w:type="dxa"/>
              <w:right w:w="80" w:type="dxa"/>
            </w:tcMar>
          </w:tcPr>
          <w:p w14:paraId="3B725940" w14:textId="087297FC" w:rsidR="00F41A02" w:rsidRPr="0000263E" w:rsidRDefault="00000000">
            <w:pPr>
              <w:pStyle w:val="Body"/>
              <w:rPr>
                <w:rStyle w:val="None"/>
                <w:rFonts w:ascii="Times New Roman" w:eastAsia="Times New Roman" w:hAnsi="Times New Roman" w:cs="Times New Roman"/>
                <w:sz w:val="26"/>
                <w:szCs w:val="26"/>
              </w:rPr>
            </w:pPr>
            <w:r w:rsidRPr="0000263E">
              <w:rPr>
                <w:rFonts w:ascii="Times New Roman" w:hAnsi="Times New Roman" w:cs="Times New Roman"/>
                <w:sz w:val="26"/>
                <w:szCs w:val="26"/>
                <w:lang w:val="en-US"/>
              </w:rPr>
              <w:t xml:space="preserve">Email: </w:t>
            </w:r>
            <w:hyperlink r:id="rId7" w:history="1">
              <w:r w:rsidR="005C0EFE" w:rsidRPr="0000263E">
                <w:rPr>
                  <w:rStyle w:val="Hyperlink"/>
                  <w:rFonts w:ascii="Times New Roman" w:hAnsi="Times New Roman" w:cs="Times New Roman"/>
                  <w:sz w:val="26"/>
                  <w:szCs w:val="26"/>
                  <w:lang w:val="en-US"/>
                </w:rPr>
                <w:t>ritakrmoyan@gmail.com</w:t>
              </w:r>
            </w:hyperlink>
          </w:p>
          <w:p w14:paraId="2CD6C02C" w14:textId="77777777" w:rsidR="00F41A02" w:rsidRPr="0000263E" w:rsidRDefault="00000000">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Phone: +18189746549</w:t>
            </w:r>
          </w:p>
        </w:tc>
      </w:tr>
    </w:tbl>
    <w:p w14:paraId="51236292" w14:textId="77777777" w:rsidR="00F41A02" w:rsidRPr="0000263E" w:rsidRDefault="00F41A02" w:rsidP="00B55607">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Arial" w:hAnsi="Times New Roman" w:cs="Times New Roman"/>
          <w:sz w:val="26"/>
          <w:szCs w:val="26"/>
        </w:rPr>
      </w:pPr>
    </w:p>
    <w:p w14:paraId="55895208" w14:textId="77777777" w:rsidR="00F41A02" w:rsidRPr="0000263E" w:rsidRDefault="00F41A02" w:rsidP="00B5560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6"/>
          <w:szCs w:val="26"/>
        </w:rPr>
      </w:pPr>
    </w:p>
    <w:p w14:paraId="101CD254" w14:textId="77777777" w:rsidR="00F41A02" w:rsidRPr="0000263E" w:rsidRDefault="00000000" w:rsidP="00B55607">
      <w:pPr>
        <w:pStyle w:val="Body"/>
        <w:pBdr>
          <w:top w:val="none" w:sz="0" w:space="0" w:color="auto"/>
          <w:left w:val="none" w:sz="0" w:space="0" w:color="auto"/>
          <w:bottom w:val="none" w:sz="0" w:space="0" w:color="auto"/>
          <w:right w:val="none" w:sz="0" w:space="0" w:color="auto"/>
          <w:between w:val="none" w:sz="0" w:space="0" w:color="auto"/>
          <w:bar w:val="none" w:sz="0" w:color="auto"/>
        </w:pBdr>
        <w:ind w:left="142" w:hanging="142"/>
        <w:rPr>
          <w:rStyle w:val="None"/>
          <w:rFonts w:ascii="Times New Roman" w:eastAsia="Times New Roman" w:hAnsi="Times New Roman" w:cs="Times New Roman"/>
          <w:b/>
          <w:bCs/>
          <w:sz w:val="26"/>
          <w:szCs w:val="26"/>
        </w:rPr>
      </w:pPr>
      <w:r w:rsidRPr="0000263E">
        <w:rPr>
          <w:rStyle w:val="None"/>
          <w:rFonts w:ascii="Times New Roman" w:hAnsi="Times New Roman" w:cs="Times New Roman"/>
          <w:b/>
          <w:bCs/>
          <w:sz w:val="26"/>
          <w:szCs w:val="26"/>
          <w:lang w:val="en-US"/>
        </w:rPr>
        <w:t xml:space="preserve">  Education</w:t>
      </w:r>
    </w:p>
    <w:p w14:paraId="3CBD96B0" w14:textId="77777777" w:rsidR="00F41A02" w:rsidRPr="0000263E" w:rsidRDefault="00F41A02" w:rsidP="00B55607">
      <w:pPr>
        <w:pStyle w:val="Body"/>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eastAsia="Times New Roman" w:hAnsi="Times New Roman" w:cs="Times New Roman"/>
          <w:sz w:val="26"/>
          <w:szCs w:val="26"/>
        </w:rPr>
      </w:pPr>
    </w:p>
    <w:tbl>
      <w:tblPr>
        <w:tblW w:w="9350" w:type="dxa"/>
        <w:tblInd w:w="108" w:type="dxa"/>
        <w:shd w:val="clear" w:color="auto" w:fill="CDD4E9"/>
        <w:tblLayout w:type="fixed"/>
        <w:tblLook w:val="04A0" w:firstRow="1" w:lastRow="0" w:firstColumn="1" w:lastColumn="0" w:noHBand="0" w:noVBand="1"/>
      </w:tblPr>
      <w:tblGrid>
        <w:gridCol w:w="4428"/>
        <w:gridCol w:w="4922"/>
      </w:tblGrid>
      <w:tr w:rsidR="00F41A02" w:rsidRPr="0000263E" w14:paraId="3B039C59" w14:textId="77777777" w:rsidTr="00E20D4E">
        <w:trPr>
          <w:trHeight w:val="628"/>
        </w:trPr>
        <w:tc>
          <w:tcPr>
            <w:tcW w:w="4428" w:type="dxa"/>
            <w:shd w:val="clear" w:color="auto" w:fill="auto"/>
            <w:tcMar>
              <w:top w:w="80" w:type="dxa"/>
              <w:left w:w="80" w:type="dxa"/>
              <w:bottom w:w="80" w:type="dxa"/>
              <w:right w:w="80" w:type="dxa"/>
            </w:tcMar>
          </w:tcPr>
          <w:p w14:paraId="504AC44A" w14:textId="7F68F2B8" w:rsidR="00F41A02" w:rsidRPr="0000263E" w:rsidRDefault="00E20D4E" w:rsidP="000637D3">
            <w:pPr>
              <w:pStyle w:val="Body"/>
              <w:ind w:left="-52"/>
              <w:rPr>
                <w:rFonts w:ascii="Times New Roman" w:hAnsi="Times New Roman" w:cs="Times New Roman"/>
                <w:i/>
                <w:iCs/>
                <w:sz w:val="26"/>
                <w:szCs w:val="26"/>
              </w:rPr>
            </w:pPr>
            <w:r w:rsidRPr="0000263E">
              <w:rPr>
                <w:rStyle w:val="None"/>
                <w:rFonts w:ascii="Times New Roman" w:hAnsi="Times New Roman" w:cs="Times New Roman"/>
                <w:i/>
                <w:iCs/>
                <w:sz w:val="26"/>
                <w:szCs w:val="26"/>
                <w:lang w:val="en-US"/>
              </w:rPr>
              <w:t xml:space="preserve">AUA </w:t>
            </w:r>
            <w:proofErr w:type="spellStart"/>
            <w:r w:rsidRPr="0000263E">
              <w:rPr>
                <w:rStyle w:val="None"/>
                <w:rFonts w:ascii="Times New Roman" w:hAnsi="Times New Roman" w:cs="Times New Roman"/>
                <w:i/>
                <w:iCs/>
                <w:sz w:val="26"/>
                <w:szCs w:val="26"/>
                <w:lang w:val="en-US"/>
              </w:rPr>
              <w:t>Turpanjian</w:t>
            </w:r>
            <w:proofErr w:type="spellEnd"/>
            <w:r w:rsidRPr="0000263E">
              <w:rPr>
                <w:rStyle w:val="None"/>
                <w:rFonts w:ascii="Times New Roman" w:hAnsi="Times New Roman" w:cs="Times New Roman"/>
                <w:i/>
                <w:iCs/>
                <w:sz w:val="26"/>
                <w:szCs w:val="26"/>
                <w:lang w:val="en-US"/>
              </w:rPr>
              <w:t xml:space="preserve"> College of Health Sciences</w:t>
            </w:r>
          </w:p>
        </w:tc>
        <w:tc>
          <w:tcPr>
            <w:tcW w:w="4922" w:type="dxa"/>
            <w:shd w:val="clear" w:color="auto" w:fill="auto"/>
            <w:tcMar>
              <w:top w:w="80" w:type="dxa"/>
              <w:left w:w="80" w:type="dxa"/>
              <w:bottom w:w="80" w:type="dxa"/>
              <w:right w:w="80" w:type="dxa"/>
            </w:tcMar>
          </w:tcPr>
          <w:p w14:paraId="178207CC" w14:textId="08E619FF" w:rsidR="00E20D4E" w:rsidRPr="0000263E" w:rsidRDefault="00E20D4E" w:rsidP="00E20D4E">
            <w:pPr>
              <w:pStyle w:val="Body"/>
              <w:rPr>
                <w:rStyle w:val="None"/>
                <w:rFonts w:ascii="Times New Roman" w:eastAsia="Times New Roman" w:hAnsi="Times New Roman" w:cs="Times New Roman"/>
                <w:sz w:val="26"/>
                <w:szCs w:val="26"/>
              </w:rPr>
            </w:pPr>
            <w:r w:rsidRPr="0000263E">
              <w:rPr>
                <w:rStyle w:val="None"/>
                <w:rFonts w:ascii="Times New Roman" w:hAnsi="Times New Roman" w:cs="Times New Roman"/>
                <w:sz w:val="26"/>
                <w:szCs w:val="26"/>
                <w:lang w:val="en-US"/>
              </w:rPr>
              <w:t>Master of Public Health</w:t>
            </w:r>
          </w:p>
          <w:p w14:paraId="7A94D6DB" w14:textId="7271E6E9"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09.2020- 05.2022</w:t>
            </w:r>
          </w:p>
        </w:tc>
      </w:tr>
      <w:tr w:rsidR="00F41A02" w:rsidRPr="0000263E" w14:paraId="3BCDC817" w14:textId="77777777" w:rsidTr="00E20D4E">
        <w:trPr>
          <w:trHeight w:val="628"/>
        </w:trPr>
        <w:tc>
          <w:tcPr>
            <w:tcW w:w="4428" w:type="dxa"/>
            <w:shd w:val="clear" w:color="auto" w:fill="auto"/>
            <w:tcMar>
              <w:top w:w="80" w:type="dxa"/>
              <w:left w:w="80" w:type="dxa"/>
              <w:bottom w:w="80" w:type="dxa"/>
              <w:right w:w="80" w:type="dxa"/>
            </w:tcMar>
          </w:tcPr>
          <w:p w14:paraId="30AA176C" w14:textId="77777777" w:rsidR="00F41A02" w:rsidRDefault="00E20D4E" w:rsidP="00E20D4E">
            <w:pPr>
              <w:pStyle w:val="Body"/>
              <w:pBdr>
                <w:top w:val="none" w:sz="0" w:space="0" w:color="auto"/>
                <w:left w:val="none" w:sz="0" w:space="0" w:color="auto"/>
                <w:bottom w:val="none" w:sz="0" w:space="0" w:color="auto"/>
                <w:right w:val="none" w:sz="0" w:space="0" w:color="auto"/>
                <w:between w:val="none" w:sz="0" w:space="0" w:color="auto"/>
                <w:bar w:val="none" w:sz="0" w:color="auto"/>
              </w:pBdr>
              <w:ind w:left="-52"/>
              <w:rPr>
                <w:rStyle w:val="None"/>
                <w:rFonts w:ascii="Times New Roman" w:hAnsi="Times New Roman" w:cs="Times New Roman"/>
                <w:i/>
                <w:iCs/>
                <w:sz w:val="26"/>
                <w:szCs w:val="26"/>
                <w:lang w:val="en-US"/>
              </w:rPr>
            </w:pPr>
            <w:r w:rsidRPr="0000263E">
              <w:rPr>
                <w:rStyle w:val="None"/>
                <w:rFonts w:ascii="Times New Roman" w:hAnsi="Times New Roman" w:cs="Times New Roman"/>
                <w:i/>
                <w:iCs/>
                <w:sz w:val="26"/>
                <w:szCs w:val="26"/>
                <w:lang w:val="en-US"/>
              </w:rPr>
              <w:t>Yerevan State Medical University</w:t>
            </w:r>
          </w:p>
          <w:p w14:paraId="1491E7DD" w14:textId="4D3D5CD7" w:rsidR="00E20D4E" w:rsidRPr="0000263E" w:rsidRDefault="00E20D4E" w:rsidP="00E20D4E">
            <w:pPr>
              <w:pStyle w:val="Body"/>
              <w:pBdr>
                <w:top w:val="none" w:sz="0" w:space="0" w:color="auto"/>
                <w:left w:val="none" w:sz="0" w:space="0" w:color="auto"/>
                <w:bottom w:val="none" w:sz="0" w:space="0" w:color="auto"/>
                <w:right w:val="none" w:sz="0" w:space="0" w:color="auto"/>
                <w:between w:val="none" w:sz="0" w:space="0" w:color="auto"/>
                <w:bar w:val="none" w:sz="0" w:color="auto"/>
              </w:pBdr>
              <w:ind w:left="-52"/>
              <w:rPr>
                <w:rFonts w:ascii="Times New Roman" w:hAnsi="Times New Roman" w:cs="Times New Roman"/>
                <w:i/>
                <w:iCs/>
                <w:sz w:val="26"/>
                <w:szCs w:val="26"/>
              </w:rPr>
            </w:pPr>
          </w:p>
        </w:tc>
        <w:tc>
          <w:tcPr>
            <w:tcW w:w="4922" w:type="dxa"/>
            <w:shd w:val="clear" w:color="auto" w:fill="auto"/>
            <w:tcMar>
              <w:top w:w="80" w:type="dxa"/>
              <w:left w:w="80" w:type="dxa"/>
              <w:bottom w:w="80" w:type="dxa"/>
              <w:right w:w="80" w:type="dxa"/>
            </w:tcMar>
          </w:tcPr>
          <w:p w14:paraId="0E67E2A3" w14:textId="77777777" w:rsidR="00E20D4E" w:rsidRPr="0000263E" w:rsidRDefault="00E20D4E" w:rsidP="00E20D4E">
            <w:pPr>
              <w:pStyle w:val="Body"/>
              <w:rPr>
                <w:rStyle w:val="None"/>
                <w:rFonts w:ascii="Times New Roman" w:eastAsia="Times New Roman" w:hAnsi="Times New Roman" w:cs="Times New Roman"/>
                <w:sz w:val="26"/>
                <w:szCs w:val="26"/>
              </w:rPr>
            </w:pPr>
            <w:r w:rsidRPr="0000263E">
              <w:rPr>
                <w:rStyle w:val="None"/>
                <w:rFonts w:ascii="Times New Roman" w:hAnsi="Times New Roman" w:cs="Times New Roman"/>
                <w:sz w:val="26"/>
                <w:szCs w:val="26"/>
                <w:lang w:val="en-US"/>
              </w:rPr>
              <w:t>Doctor of Medicine</w:t>
            </w:r>
          </w:p>
          <w:p w14:paraId="7FA36E5C" w14:textId="426E501F"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09.2016- 06.2022</w:t>
            </w:r>
          </w:p>
        </w:tc>
      </w:tr>
      <w:tr w:rsidR="00F41A02" w:rsidRPr="0000263E" w14:paraId="6C663118" w14:textId="77777777" w:rsidTr="00E20D4E">
        <w:trPr>
          <w:trHeight w:val="628"/>
        </w:trPr>
        <w:tc>
          <w:tcPr>
            <w:tcW w:w="4428" w:type="dxa"/>
            <w:shd w:val="clear" w:color="auto" w:fill="auto"/>
            <w:tcMar>
              <w:top w:w="80" w:type="dxa"/>
              <w:left w:w="80" w:type="dxa"/>
              <w:bottom w:w="80" w:type="dxa"/>
              <w:right w:w="80" w:type="dxa"/>
            </w:tcMar>
          </w:tcPr>
          <w:p w14:paraId="6082002E" w14:textId="4534BFEB" w:rsidR="00F41A02" w:rsidRPr="0000263E" w:rsidRDefault="00E20D4E" w:rsidP="000637D3">
            <w:pPr>
              <w:pStyle w:val="Body"/>
              <w:ind w:left="-52"/>
              <w:rPr>
                <w:rFonts w:ascii="Times New Roman" w:hAnsi="Times New Roman" w:cs="Times New Roman"/>
                <w:i/>
                <w:iCs/>
                <w:sz w:val="26"/>
                <w:szCs w:val="26"/>
              </w:rPr>
            </w:pPr>
            <w:r w:rsidRPr="0000263E">
              <w:rPr>
                <w:rStyle w:val="None"/>
                <w:rFonts w:ascii="Times New Roman" w:hAnsi="Times New Roman" w:cs="Times New Roman"/>
                <w:i/>
                <w:iCs/>
                <w:sz w:val="26"/>
                <w:szCs w:val="26"/>
                <w:lang w:val="en-US"/>
              </w:rPr>
              <w:t xml:space="preserve">Internship in </w:t>
            </w:r>
            <w:proofErr w:type="spellStart"/>
            <w:r w:rsidRPr="0000263E">
              <w:rPr>
                <w:rStyle w:val="None"/>
                <w:rFonts w:ascii="Times New Roman" w:hAnsi="Times New Roman" w:cs="Times New Roman"/>
                <w:i/>
                <w:iCs/>
                <w:sz w:val="26"/>
                <w:szCs w:val="26"/>
                <w:lang w:val="en-US"/>
              </w:rPr>
              <w:t>Astghik</w:t>
            </w:r>
            <w:proofErr w:type="spellEnd"/>
            <w:r w:rsidRPr="0000263E">
              <w:rPr>
                <w:rStyle w:val="None"/>
                <w:rFonts w:ascii="Times New Roman" w:hAnsi="Times New Roman" w:cs="Times New Roman"/>
                <w:i/>
                <w:iCs/>
                <w:sz w:val="26"/>
                <w:szCs w:val="26"/>
                <w:lang w:val="en-US"/>
              </w:rPr>
              <w:t xml:space="preserve"> Medical Center</w:t>
            </w:r>
          </w:p>
        </w:tc>
        <w:tc>
          <w:tcPr>
            <w:tcW w:w="4922" w:type="dxa"/>
            <w:shd w:val="clear" w:color="auto" w:fill="auto"/>
            <w:tcMar>
              <w:top w:w="80" w:type="dxa"/>
              <w:left w:w="80" w:type="dxa"/>
              <w:bottom w:w="80" w:type="dxa"/>
              <w:right w:w="80" w:type="dxa"/>
            </w:tcMar>
          </w:tcPr>
          <w:p w14:paraId="2D2E0DAC" w14:textId="77777777" w:rsidR="00E20D4E" w:rsidRPr="0000263E" w:rsidRDefault="00E20D4E" w:rsidP="00E20D4E">
            <w:pPr>
              <w:pStyle w:val="Body"/>
              <w:rPr>
                <w:rStyle w:val="None"/>
                <w:rFonts w:ascii="Times New Roman" w:eastAsia="Times New Roman" w:hAnsi="Times New Roman" w:cs="Times New Roman"/>
                <w:sz w:val="26"/>
                <w:szCs w:val="26"/>
              </w:rPr>
            </w:pPr>
            <w:r w:rsidRPr="0000263E">
              <w:rPr>
                <w:rStyle w:val="None"/>
                <w:rFonts w:ascii="Times New Roman" w:hAnsi="Times New Roman" w:cs="Times New Roman"/>
                <w:sz w:val="26"/>
                <w:szCs w:val="26"/>
                <w:lang w:val="en-US"/>
              </w:rPr>
              <w:t xml:space="preserve">Coronary Heart Disease, and risk factors among patients who underwent coronary artery bypass grafting after stenting in </w:t>
            </w:r>
            <w:proofErr w:type="spellStart"/>
            <w:r w:rsidRPr="0000263E">
              <w:rPr>
                <w:rStyle w:val="None"/>
                <w:rFonts w:ascii="Times New Roman" w:hAnsi="Times New Roman" w:cs="Times New Roman"/>
                <w:sz w:val="26"/>
                <w:szCs w:val="26"/>
                <w:lang w:val="en-US"/>
              </w:rPr>
              <w:t>Astghik</w:t>
            </w:r>
            <w:proofErr w:type="spellEnd"/>
            <w:r w:rsidRPr="0000263E">
              <w:rPr>
                <w:rStyle w:val="None"/>
                <w:rFonts w:ascii="Times New Roman" w:hAnsi="Times New Roman" w:cs="Times New Roman"/>
                <w:sz w:val="26"/>
                <w:szCs w:val="26"/>
                <w:lang w:val="en-US"/>
              </w:rPr>
              <w:t xml:space="preserve"> Medical Center (AMC), prospective medical records-based study.</w:t>
            </w:r>
          </w:p>
          <w:p w14:paraId="247660A4" w14:textId="5ACF520E"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07.2021-09.2021</w:t>
            </w:r>
          </w:p>
        </w:tc>
      </w:tr>
      <w:tr w:rsidR="00F41A02" w:rsidRPr="0000263E" w14:paraId="6A618EB8" w14:textId="77777777" w:rsidTr="00E20D4E">
        <w:trPr>
          <w:trHeight w:val="948"/>
        </w:trPr>
        <w:tc>
          <w:tcPr>
            <w:tcW w:w="4428" w:type="dxa"/>
            <w:shd w:val="clear" w:color="auto" w:fill="auto"/>
            <w:tcMar>
              <w:top w:w="80" w:type="dxa"/>
              <w:left w:w="80" w:type="dxa"/>
              <w:bottom w:w="80" w:type="dxa"/>
              <w:right w:w="80" w:type="dxa"/>
            </w:tcMar>
          </w:tcPr>
          <w:p w14:paraId="2776446E" w14:textId="5BF19FF5" w:rsidR="00F41A02" w:rsidRPr="0000263E" w:rsidRDefault="00E20D4E" w:rsidP="000637D3">
            <w:pPr>
              <w:pStyle w:val="Body"/>
              <w:ind w:left="-52"/>
              <w:rPr>
                <w:rFonts w:ascii="Times New Roman" w:hAnsi="Times New Roman" w:cs="Times New Roman"/>
                <w:i/>
                <w:iCs/>
                <w:sz w:val="26"/>
                <w:szCs w:val="26"/>
              </w:rPr>
            </w:pPr>
            <w:r w:rsidRPr="0000263E">
              <w:rPr>
                <w:rStyle w:val="None"/>
                <w:rFonts w:ascii="Times New Roman" w:hAnsi="Times New Roman" w:cs="Times New Roman"/>
                <w:i/>
                <w:iCs/>
                <w:sz w:val="26"/>
                <w:szCs w:val="26"/>
                <w:lang w:val="en-US"/>
              </w:rPr>
              <w:t>Thesis Project</w:t>
            </w:r>
          </w:p>
        </w:tc>
        <w:tc>
          <w:tcPr>
            <w:tcW w:w="4922" w:type="dxa"/>
            <w:shd w:val="clear" w:color="auto" w:fill="auto"/>
            <w:tcMar>
              <w:top w:w="80" w:type="dxa"/>
              <w:left w:w="80" w:type="dxa"/>
              <w:bottom w:w="80" w:type="dxa"/>
              <w:right w:w="80" w:type="dxa"/>
            </w:tcMar>
          </w:tcPr>
          <w:p w14:paraId="552AEA0B" w14:textId="273D8105"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Understanding experiences and psychological effects of breast cancer diagnosis in women in Yerevan, Armenia: A Qualitative Research study: A research grant proposal.</w:t>
            </w:r>
          </w:p>
        </w:tc>
      </w:tr>
      <w:tr w:rsidR="00F41A02" w:rsidRPr="0000263E" w14:paraId="5EFD1BE0" w14:textId="77777777" w:rsidTr="00E20D4E">
        <w:trPr>
          <w:trHeight w:val="987"/>
        </w:trPr>
        <w:tc>
          <w:tcPr>
            <w:tcW w:w="4428" w:type="dxa"/>
            <w:shd w:val="clear" w:color="auto" w:fill="auto"/>
            <w:tcMar>
              <w:top w:w="80" w:type="dxa"/>
              <w:left w:w="80" w:type="dxa"/>
              <w:bottom w:w="80" w:type="dxa"/>
              <w:right w:w="80" w:type="dxa"/>
            </w:tcMar>
          </w:tcPr>
          <w:p w14:paraId="3BAD2A2C" w14:textId="5E1ACCEE" w:rsidR="00F41A02" w:rsidRPr="0000263E" w:rsidRDefault="00E20D4E" w:rsidP="000637D3">
            <w:pPr>
              <w:pStyle w:val="Body"/>
              <w:ind w:left="-52"/>
              <w:rPr>
                <w:rFonts w:ascii="Times New Roman" w:hAnsi="Times New Roman" w:cs="Times New Roman"/>
                <w:i/>
                <w:iCs/>
                <w:sz w:val="26"/>
                <w:szCs w:val="26"/>
              </w:rPr>
            </w:pPr>
            <w:r w:rsidRPr="0000263E">
              <w:rPr>
                <w:rStyle w:val="None"/>
                <w:rFonts w:ascii="Times New Roman" w:hAnsi="Times New Roman" w:cs="Times New Roman"/>
                <w:i/>
                <w:iCs/>
                <w:sz w:val="26"/>
                <w:szCs w:val="26"/>
                <w:lang w:val="en-US"/>
              </w:rPr>
              <w:t>Middle School Diploma</w:t>
            </w:r>
          </w:p>
        </w:tc>
        <w:tc>
          <w:tcPr>
            <w:tcW w:w="4922" w:type="dxa"/>
            <w:shd w:val="clear" w:color="auto" w:fill="auto"/>
            <w:tcMar>
              <w:top w:w="80" w:type="dxa"/>
              <w:left w:w="80" w:type="dxa"/>
              <w:bottom w:w="80" w:type="dxa"/>
              <w:right w:w="80" w:type="dxa"/>
            </w:tcMar>
          </w:tcPr>
          <w:p w14:paraId="2198A15F" w14:textId="46B1C70D" w:rsidR="00E20D4E" w:rsidRPr="0000263E" w:rsidRDefault="00E20D4E" w:rsidP="00E20D4E">
            <w:pPr>
              <w:pStyle w:val="Body"/>
              <w:rPr>
                <w:rStyle w:val="None"/>
                <w:rFonts w:ascii="Times New Roman" w:eastAsia="Times New Roman" w:hAnsi="Times New Roman" w:cs="Times New Roman"/>
                <w:sz w:val="26"/>
                <w:szCs w:val="26"/>
              </w:rPr>
            </w:pPr>
            <w:r w:rsidRPr="0000263E">
              <w:rPr>
                <w:rStyle w:val="None"/>
                <w:rFonts w:ascii="Times New Roman" w:hAnsi="Times New Roman" w:cs="Times New Roman"/>
                <w:sz w:val="26"/>
                <w:szCs w:val="26"/>
                <w:lang w:val="en-US"/>
              </w:rPr>
              <w:t>School number 172 - Yerevan</w:t>
            </w:r>
          </w:p>
          <w:p w14:paraId="5A2BD7A8" w14:textId="77737D78"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09.2004- 05.2012</w:t>
            </w:r>
          </w:p>
        </w:tc>
      </w:tr>
      <w:tr w:rsidR="00F41A02" w:rsidRPr="0000263E" w14:paraId="4A890CBC" w14:textId="77777777" w:rsidTr="00E20D4E">
        <w:trPr>
          <w:trHeight w:val="1588"/>
        </w:trPr>
        <w:tc>
          <w:tcPr>
            <w:tcW w:w="4428" w:type="dxa"/>
            <w:shd w:val="clear" w:color="auto" w:fill="auto"/>
            <w:tcMar>
              <w:top w:w="80" w:type="dxa"/>
              <w:left w:w="80" w:type="dxa"/>
              <w:bottom w:w="80" w:type="dxa"/>
              <w:right w:w="80" w:type="dxa"/>
            </w:tcMar>
          </w:tcPr>
          <w:p w14:paraId="2F234408" w14:textId="5D77E74F" w:rsidR="00F41A02" w:rsidRPr="0000263E" w:rsidRDefault="00E20D4E" w:rsidP="000637D3">
            <w:pPr>
              <w:pStyle w:val="Body"/>
              <w:ind w:hanging="52"/>
              <w:rPr>
                <w:rFonts w:ascii="Times New Roman" w:hAnsi="Times New Roman" w:cs="Times New Roman"/>
                <w:i/>
                <w:iCs/>
                <w:sz w:val="26"/>
                <w:szCs w:val="26"/>
              </w:rPr>
            </w:pPr>
            <w:r w:rsidRPr="0000263E">
              <w:rPr>
                <w:rStyle w:val="None"/>
                <w:rFonts w:ascii="Times New Roman" w:hAnsi="Times New Roman" w:cs="Times New Roman"/>
                <w:i/>
                <w:iCs/>
                <w:sz w:val="26"/>
                <w:szCs w:val="26"/>
                <w:lang w:val="en-US"/>
              </w:rPr>
              <w:t>High School Diploma</w:t>
            </w:r>
          </w:p>
        </w:tc>
        <w:tc>
          <w:tcPr>
            <w:tcW w:w="4922" w:type="dxa"/>
            <w:shd w:val="clear" w:color="auto" w:fill="auto"/>
            <w:tcMar>
              <w:top w:w="80" w:type="dxa"/>
              <w:left w:w="80" w:type="dxa"/>
              <w:bottom w:w="80" w:type="dxa"/>
              <w:right w:w="80" w:type="dxa"/>
            </w:tcMar>
          </w:tcPr>
          <w:p w14:paraId="5B9FB73E" w14:textId="722597CD" w:rsidR="00E20D4E" w:rsidRPr="0000263E" w:rsidRDefault="00E20D4E" w:rsidP="00E20D4E">
            <w:pPr>
              <w:pStyle w:val="Body"/>
              <w:rPr>
                <w:rStyle w:val="None"/>
                <w:rFonts w:ascii="Times New Roman" w:eastAsia="Times New Roman" w:hAnsi="Times New Roman" w:cs="Times New Roman"/>
                <w:sz w:val="26"/>
                <w:szCs w:val="26"/>
              </w:rPr>
            </w:pPr>
            <w:r w:rsidRPr="0000263E">
              <w:rPr>
                <w:rStyle w:val="None"/>
                <w:rFonts w:ascii="Times New Roman" w:hAnsi="Times New Roman" w:cs="Times New Roman"/>
                <w:sz w:val="26"/>
                <w:szCs w:val="26"/>
                <w:lang w:val="en-US"/>
              </w:rPr>
              <w:t>School Number 94 - Yerevan</w:t>
            </w:r>
          </w:p>
          <w:p w14:paraId="76F5B0B5" w14:textId="1945A1D6" w:rsidR="00F41A02" w:rsidRPr="0000263E" w:rsidRDefault="00E20D4E" w:rsidP="00E20D4E">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09.2012-05.2015</w:t>
            </w:r>
          </w:p>
        </w:tc>
      </w:tr>
    </w:tbl>
    <w:p w14:paraId="06BA613E" w14:textId="77777777" w:rsidR="00F41A02" w:rsidRPr="0000263E" w:rsidRDefault="00F41A02">
      <w:pPr>
        <w:pStyle w:val="Body"/>
        <w:widowControl w:val="0"/>
        <w:rPr>
          <w:rStyle w:val="None"/>
          <w:rFonts w:ascii="Times New Roman" w:eastAsia="Times New Roman" w:hAnsi="Times New Roman" w:cs="Times New Roman"/>
          <w:sz w:val="26"/>
          <w:szCs w:val="26"/>
        </w:rPr>
      </w:pPr>
    </w:p>
    <w:p w14:paraId="37312BF1" w14:textId="15B6460D" w:rsidR="00E20D4E" w:rsidRDefault="00E20D4E">
      <w:pPr>
        <w:rPr>
          <w:rStyle w:val="None"/>
          <w:rFonts w:eastAsia="Times New Roman"/>
          <w:b/>
          <w:bCs/>
          <w:color w:val="000000"/>
          <w:sz w:val="26"/>
          <w:szCs w:val="26"/>
          <w:u w:color="000000"/>
          <w:lang w:val="en-AM"/>
          <w14:textOutline w14:w="0" w14:cap="flat" w14:cmpd="sng" w14:algn="ctr">
            <w14:noFill/>
            <w14:prstDash w14:val="solid"/>
            <w14:bevel/>
          </w14:textOutline>
        </w:rPr>
      </w:pPr>
      <w:r>
        <w:rPr>
          <w:rStyle w:val="None"/>
          <w:rFonts w:eastAsia="Times New Roman"/>
          <w:b/>
          <w:bCs/>
          <w:sz w:val="26"/>
          <w:szCs w:val="26"/>
        </w:rPr>
        <w:br w:type="page"/>
      </w:r>
    </w:p>
    <w:p w14:paraId="0CAA225D" w14:textId="77777777" w:rsidR="00F41A02" w:rsidRPr="0000263E" w:rsidRDefault="00F41A02">
      <w:pPr>
        <w:pStyle w:val="Body"/>
        <w:rPr>
          <w:rStyle w:val="None"/>
          <w:rFonts w:ascii="Times New Roman" w:eastAsia="Times New Roman" w:hAnsi="Times New Roman" w:cs="Times New Roman"/>
          <w:b/>
          <w:bCs/>
          <w:sz w:val="26"/>
          <w:szCs w:val="26"/>
        </w:rPr>
      </w:pPr>
    </w:p>
    <w:p w14:paraId="7481F979" w14:textId="7D8B65DE" w:rsidR="00F32F83" w:rsidRDefault="00F32F83">
      <w:pPr>
        <w:rPr>
          <w:rStyle w:val="None"/>
          <w:b/>
          <w:bCs/>
          <w:color w:val="000000"/>
          <w:sz w:val="26"/>
          <w:szCs w:val="26"/>
          <w:u w:color="000000"/>
          <w14:textOutline w14:w="0" w14:cap="flat" w14:cmpd="sng" w14:algn="ctr">
            <w14:noFill/>
            <w14:prstDash w14:val="solid"/>
            <w14:bevel/>
          </w14:textOutline>
        </w:rPr>
      </w:pPr>
    </w:p>
    <w:p w14:paraId="73C1BBD9" w14:textId="7CDE3AC8" w:rsidR="00F41A02" w:rsidRPr="0000263E" w:rsidRDefault="00000000" w:rsidP="005C0EFE">
      <w:pPr>
        <w:pStyle w:val="Body"/>
        <w:ind w:firstLine="284"/>
        <w:rPr>
          <w:rStyle w:val="None"/>
          <w:rFonts w:ascii="Times New Roman" w:hAnsi="Times New Roman" w:cs="Times New Roman"/>
          <w:b/>
          <w:bCs/>
          <w:sz w:val="26"/>
          <w:szCs w:val="26"/>
          <w:lang w:val="en-US"/>
        </w:rPr>
      </w:pPr>
      <w:r w:rsidRPr="0000263E">
        <w:rPr>
          <w:rStyle w:val="None"/>
          <w:rFonts w:ascii="Times New Roman" w:hAnsi="Times New Roman" w:cs="Times New Roman"/>
          <w:b/>
          <w:bCs/>
          <w:sz w:val="26"/>
          <w:szCs w:val="26"/>
          <w:lang w:val="en-US"/>
        </w:rPr>
        <w:t>Skills</w:t>
      </w:r>
    </w:p>
    <w:p w14:paraId="152685A0" w14:textId="77777777" w:rsidR="00F32F83" w:rsidRPr="0000263E" w:rsidRDefault="00F32F83" w:rsidP="00F32F83">
      <w:pPr>
        <w:pStyle w:val="Body"/>
        <w:jc w:val="center"/>
        <w:rPr>
          <w:rStyle w:val="None"/>
          <w:rFonts w:ascii="Times New Roman" w:eastAsia="Times New Roman" w:hAnsi="Times New Roman" w:cs="Times New Roman"/>
          <w:sz w:val="26"/>
          <w:szCs w:val="26"/>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F41A02" w:rsidRPr="0000263E" w14:paraId="5EFBEBAE"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53F9F240" w14:textId="5855FE04" w:rsidR="00B45AA7" w:rsidRPr="0000263E" w:rsidRDefault="00000000"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Team collaboration</w:t>
            </w:r>
            <w:r w:rsidR="004B3E48" w:rsidRPr="0000263E">
              <w:rPr>
                <w:rStyle w:val="None"/>
                <w:rFonts w:ascii="Times New Roman" w:hAnsi="Times New Roman" w:cs="Times New Roman"/>
                <w:sz w:val="26"/>
                <w:szCs w:val="26"/>
                <w:lang w:val="en-US"/>
              </w:rPr>
              <w:t>: Adept at working collaboratively in diverse teams, valuing input, and contributing positively to group dynamics.</w:t>
            </w:r>
          </w:p>
          <w:p w14:paraId="24B6DF69" w14:textId="77777777" w:rsidR="0000263E" w:rsidRPr="0000263E" w:rsidRDefault="0000263E" w:rsidP="0000263E">
            <w:pPr>
              <w:pStyle w:val="Body"/>
              <w:spacing w:line="276" w:lineRule="auto"/>
              <w:ind w:left="720"/>
              <w:rPr>
                <w:rStyle w:val="None"/>
                <w:rFonts w:ascii="Times New Roman" w:hAnsi="Times New Roman" w:cs="Times New Roman"/>
                <w:sz w:val="26"/>
                <w:szCs w:val="26"/>
                <w:lang w:val="en-US"/>
              </w:rPr>
            </w:pPr>
          </w:p>
          <w:p w14:paraId="4D662EE1" w14:textId="77777777"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Problem Solving: Strong analytical mindset with a track record of identifying complex issues and developing practical solutions.</w:t>
            </w:r>
          </w:p>
          <w:p w14:paraId="7EB708FF"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050476FF" w14:textId="77777777"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Languages: Fluent in English, Armenian and Russian, facilitating effective communication in multicultural settings.</w:t>
            </w:r>
          </w:p>
          <w:p w14:paraId="3A289FCB"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252A0898" w14:textId="77777777"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Time Management: Efficiently manage tasks and prioritize workloads to meet deadlines and achieve desired outcomes.</w:t>
            </w:r>
          </w:p>
          <w:p w14:paraId="50BEC9DC"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0DF7F952" w14:textId="77777777"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Project Management: Successfully led cross-functional teams, managed project timelines, and delivered results on time and within budget.</w:t>
            </w:r>
          </w:p>
          <w:p w14:paraId="1A225C06"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03F3A1AB" w14:textId="0796893C"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Problem Solving: Aptitude for identifying issues and finding practical solutions to enhance processes and streamline workflow.</w:t>
            </w:r>
          </w:p>
          <w:p w14:paraId="04F595FC"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457B47C1" w14:textId="77777777"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Communication: Clear and concise communication skills, ensuring effective collaboration with team members and stakeholders.</w:t>
            </w:r>
          </w:p>
          <w:p w14:paraId="21C31D60" w14:textId="77777777" w:rsidR="0000263E" w:rsidRPr="0000263E" w:rsidRDefault="0000263E" w:rsidP="0000263E">
            <w:pPr>
              <w:pStyle w:val="Body"/>
              <w:spacing w:line="276" w:lineRule="auto"/>
              <w:rPr>
                <w:rStyle w:val="None"/>
                <w:rFonts w:ascii="Times New Roman" w:hAnsi="Times New Roman" w:cs="Times New Roman"/>
                <w:sz w:val="26"/>
                <w:szCs w:val="26"/>
                <w:lang w:val="en-US"/>
              </w:rPr>
            </w:pPr>
          </w:p>
          <w:p w14:paraId="29F9609B" w14:textId="657F8ABC" w:rsidR="004B3E48" w:rsidRPr="0000263E" w:rsidRDefault="004B3E48" w:rsidP="0000263E">
            <w:pPr>
              <w:pStyle w:val="Body"/>
              <w:numPr>
                <w:ilvl w:val="0"/>
                <w:numId w:val="11"/>
              </w:numPr>
              <w:spacing w:line="276" w:lineRule="auto"/>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Adaptability: Quick learner with the ability to adapt to new software, tools, and tasks as needed.</w:t>
            </w:r>
          </w:p>
        </w:tc>
      </w:tr>
      <w:tr w:rsidR="00F41A02" w:rsidRPr="0000263E" w14:paraId="262C8F11"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018D5618" w14:textId="4DCE9144" w:rsidR="00F41A02" w:rsidRPr="0000263E" w:rsidRDefault="00000000" w:rsidP="00E20D4E">
            <w:pPr>
              <w:pStyle w:val="Body"/>
              <w:numPr>
                <w:ilvl w:val="0"/>
                <w:numId w:val="11"/>
              </w:numPr>
              <w:spacing w:line="276" w:lineRule="auto"/>
              <w:ind w:left="657" w:hanging="373"/>
              <w:rPr>
                <w:rFonts w:ascii="Times New Roman" w:hAnsi="Times New Roman" w:cs="Times New Roman"/>
                <w:sz w:val="26"/>
                <w:szCs w:val="26"/>
              </w:rPr>
            </w:pPr>
            <w:r w:rsidRPr="0000263E">
              <w:rPr>
                <w:rStyle w:val="None"/>
                <w:rFonts w:ascii="Times New Roman" w:hAnsi="Times New Roman" w:cs="Times New Roman"/>
                <w:sz w:val="26"/>
                <w:szCs w:val="26"/>
                <w:lang w:val="en-US"/>
              </w:rPr>
              <w:t>Data entry (SPSS, STATA)</w:t>
            </w:r>
            <w:r w:rsidR="004B3E48" w:rsidRPr="0000263E">
              <w:rPr>
                <w:rStyle w:val="None"/>
                <w:rFonts w:ascii="Times New Roman" w:hAnsi="Times New Roman" w:cs="Times New Roman"/>
                <w:sz w:val="26"/>
                <w:szCs w:val="26"/>
                <w:lang w:val="en-US"/>
              </w:rPr>
              <w:t>: Accurate and efficient data entry using various software and tools, maintaining high levels of precision and attention to detail.</w:t>
            </w:r>
          </w:p>
        </w:tc>
      </w:tr>
      <w:tr w:rsidR="00F41A02" w:rsidRPr="0000263E" w14:paraId="4602E687"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1679496F" w14:textId="00988ED7" w:rsidR="00F41A02" w:rsidRPr="0000263E" w:rsidRDefault="0000263E" w:rsidP="00E20D4E">
            <w:pPr>
              <w:pStyle w:val="ListParagraph"/>
              <w:numPr>
                <w:ilvl w:val="0"/>
                <w:numId w:val="11"/>
              </w:numPr>
              <w:ind w:left="657" w:hanging="373"/>
              <w:rPr>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14:textOutline w14:w="0" w14:cap="flat" w14:cmpd="sng" w14:algn="ctr">
                  <w14:noFill/>
                  <w14:prstDash w14:val="solid"/>
                  <w14:bevel/>
                </w14:textOutline>
              </w:rPr>
              <w:t xml:space="preserve">Data Analysis: Proficient in analyzing large datasets using advanced Excel functions, pivot tables, and statistical software such as SPSS. Skilled at performing descriptive statistics, hypothesis testing, and regression analysis to extract meaningful insights from quantitative data. </w:t>
            </w:r>
            <w:r w:rsidRPr="0000263E">
              <w:rPr>
                <w:rStyle w:val="None"/>
                <w:rFonts w:ascii="Times New Roman" w:hAnsi="Times New Roman" w:cs="Times New Roman"/>
                <w:sz w:val="26"/>
                <w:szCs w:val="26"/>
              </w:rPr>
              <w:t>Experienced in coding and categorizing qualitative data. Proficient at conducting thematic analysis and content analysis to identify recurring themes and patterns within qualitative data.</w:t>
            </w:r>
          </w:p>
        </w:tc>
      </w:tr>
    </w:tbl>
    <w:p w14:paraId="388A1466" w14:textId="77777777" w:rsidR="0000263E" w:rsidRPr="0000263E" w:rsidRDefault="0000263E">
      <w:r w:rsidRPr="0000263E">
        <w:br w:type="page"/>
      </w: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350"/>
      </w:tblGrid>
      <w:tr w:rsidR="00F41A02" w:rsidRPr="0000263E" w14:paraId="139A6CC3"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785297E7" w14:textId="517E0AD3" w:rsidR="00F41A02" w:rsidRPr="0000263E" w:rsidRDefault="00F41A02" w:rsidP="0000263E">
            <w:pPr>
              <w:pStyle w:val="Body"/>
              <w:spacing w:line="276" w:lineRule="auto"/>
              <w:rPr>
                <w:rFonts w:ascii="Times New Roman" w:hAnsi="Times New Roman" w:cs="Times New Roman"/>
                <w:sz w:val="26"/>
                <w:szCs w:val="26"/>
              </w:rPr>
            </w:pPr>
          </w:p>
        </w:tc>
      </w:tr>
      <w:tr w:rsidR="00F41A02" w:rsidRPr="0000263E" w14:paraId="2B4E08FF"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47AEF32F" w14:textId="56184454" w:rsidR="00F41A02" w:rsidRPr="00F32F83" w:rsidRDefault="00000000" w:rsidP="00F32F83">
            <w:pPr>
              <w:pStyle w:val="ListParagraph"/>
              <w:numPr>
                <w:ilvl w:val="0"/>
                <w:numId w:val="11"/>
              </w:numPr>
              <w:spacing w:line="276" w:lineRule="auto"/>
              <w:rPr>
                <w:rStyle w:val="None"/>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rPr>
              <w:t>Data collection</w:t>
            </w:r>
            <w:r w:rsidR="00F01E45" w:rsidRPr="0000263E">
              <w:rPr>
                <w:rStyle w:val="None"/>
                <w:rFonts w:ascii="Times New Roman" w:hAnsi="Times New Roman" w:cs="Times New Roman"/>
                <w:sz w:val="26"/>
                <w:szCs w:val="26"/>
              </w:rPr>
              <w:t xml:space="preserve">: </w:t>
            </w:r>
            <w:r w:rsidR="00F01E45" w:rsidRPr="0000263E">
              <w:rPr>
                <w:rStyle w:val="None"/>
                <w:rFonts w:ascii="Times New Roman" w:hAnsi="Times New Roman" w:cs="Times New Roman"/>
                <w:b/>
                <w:bCs/>
                <w:sz w:val="26"/>
                <w:szCs w:val="26"/>
                <w14:textOutline w14:w="0" w14:cap="flat" w14:cmpd="sng" w14:algn="ctr">
                  <w14:noFill/>
                  <w14:prstDash w14:val="solid"/>
                  <w14:bevel/>
                </w14:textOutline>
              </w:rPr>
              <w:t>Quantitative Data Collection</w:t>
            </w:r>
            <w:r w:rsidR="00F01E45" w:rsidRPr="0000263E">
              <w:rPr>
                <w:rStyle w:val="None"/>
                <w:rFonts w:ascii="Times New Roman" w:hAnsi="Times New Roman" w:cs="Times New Roman"/>
                <w:sz w:val="26"/>
                <w:szCs w:val="26"/>
                <w14:textOutline w14:w="0" w14:cap="flat" w14:cmpd="sng" w14:algn="ctr">
                  <w14:noFill/>
                  <w14:prstDash w14:val="solid"/>
                  <w14:bevel/>
                </w14:textOutline>
              </w:rPr>
              <w:t xml:space="preserve">: Proficient in designing and conducting surveys, questionnaires, and structured interviews to collect quantitative data. Skilled at using tools such as Google Forms and SurveyMonkey to gather information systematically and efficiently. Demonstrated ability to clean, organize, and analyze quantitative data using Excel and statistical software (e.g., SPSS) to identify trends, patterns, and correlations. </w:t>
            </w:r>
            <w:r w:rsidR="00F01E45" w:rsidRPr="00F32F83">
              <w:rPr>
                <w:rStyle w:val="None"/>
                <w:rFonts w:ascii="Times New Roman" w:hAnsi="Times New Roman" w:cs="Times New Roman"/>
                <w:b/>
                <w:bCs/>
                <w:sz w:val="26"/>
                <w:szCs w:val="26"/>
              </w:rPr>
              <w:t>Qualitative Data Collection</w:t>
            </w:r>
            <w:r w:rsidR="00F01E45" w:rsidRPr="00F32F83">
              <w:rPr>
                <w:rStyle w:val="None"/>
                <w:rFonts w:ascii="Times New Roman" w:hAnsi="Times New Roman" w:cs="Times New Roman"/>
                <w:sz w:val="26"/>
                <w:szCs w:val="26"/>
              </w:rPr>
              <w:t xml:space="preserve">: Experienced in conducting in-depth interviews, focus groups, and open-ended surveys to collect qualitative data. Competent in employing methods such as thematic analysis and content analysis to derive meaningful insights and themes from qualitative data. </w:t>
            </w:r>
          </w:p>
          <w:p w14:paraId="3FC0014D" w14:textId="77777777" w:rsidR="00F32F83" w:rsidRPr="00F32F83" w:rsidRDefault="00F32F83" w:rsidP="00F32F83">
            <w:pPr>
              <w:pStyle w:val="ListParagraph"/>
              <w:spacing w:line="276" w:lineRule="auto"/>
              <w:ind w:left="644"/>
              <w:rPr>
                <w:rStyle w:val="None"/>
                <w:rFonts w:ascii="Times New Roman" w:hAnsi="Times New Roman" w:cs="Times New Roman"/>
                <w:sz w:val="26"/>
                <w:szCs w:val="26"/>
                <w14:textOutline w14:w="0" w14:cap="flat" w14:cmpd="sng" w14:algn="ctr">
                  <w14:noFill/>
                  <w14:prstDash w14:val="solid"/>
                  <w14:bevel/>
                </w14:textOutline>
              </w:rPr>
            </w:pPr>
          </w:p>
          <w:p w14:paraId="264B216D" w14:textId="5202E8BF" w:rsidR="0000263E" w:rsidRPr="0000263E" w:rsidRDefault="0000263E" w:rsidP="0000263E">
            <w:pPr>
              <w:pStyle w:val="ListParagraph"/>
              <w:numPr>
                <w:ilvl w:val="0"/>
                <w:numId w:val="11"/>
              </w:numPr>
              <w:spacing w:line="276" w:lineRule="auto"/>
              <w:rPr>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rPr>
              <w:t>Administrative tasks: Experienced in handling administrative tasks, including scheduling appointments, managing calendars, and coordinating meetings.</w:t>
            </w:r>
          </w:p>
        </w:tc>
      </w:tr>
      <w:tr w:rsidR="00F41A02" w:rsidRPr="0000263E" w14:paraId="247A7A88" w14:textId="77777777">
        <w:trPr>
          <w:trHeight w:val="308"/>
        </w:trPr>
        <w:tc>
          <w:tcPr>
            <w:tcW w:w="9350" w:type="dxa"/>
            <w:tcBorders>
              <w:top w:val="nil"/>
              <w:left w:val="nil"/>
              <w:bottom w:val="nil"/>
              <w:right w:val="nil"/>
            </w:tcBorders>
            <w:shd w:val="clear" w:color="auto" w:fill="auto"/>
            <w:tcMar>
              <w:top w:w="80" w:type="dxa"/>
              <w:left w:w="80" w:type="dxa"/>
              <w:bottom w:w="80" w:type="dxa"/>
              <w:right w:w="80" w:type="dxa"/>
            </w:tcMar>
          </w:tcPr>
          <w:p w14:paraId="6BBBF387" w14:textId="5046004F" w:rsidR="00F41A02" w:rsidRPr="0000263E" w:rsidRDefault="00000000" w:rsidP="0000263E">
            <w:pPr>
              <w:pStyle w:val="Body"/>
              <w:numPr>
                <w:ilvl w:val="0"/>
                <w:numId w:val="11"/>
              </w:numPr>
              <w:spacing w:line="276" w:lineRule="auto"/>
              <w:rPr>
                <w:rFonts w:ascii="Times New Roman" w:hAnsi="Times New Roman" w:cs="Times New Roman"/>
                <w:sz w:val="26"/>
                <w:szCs w:val="26"/>
              </w:rPr>
            </w:pPr>
            <w:r w:rsidRPr="0000263E">
              <w:rPr>
                <w:rStyle w:val="None"/>
                <w:rFonts w:ascii="Times New Roman" w:hAnsi="Times New Roman" w:cs="Times New Roman"/>
                <w:sz w:val="26"/>
                <w:szCs w:val="26"/>
                <w:lang w:val="en-US"/>
              </w:rPr>
              <w:t>Software</w:t>
            </w:r>
            <w:r w:rsidR="004B3E48" w:rsidRPr="0000263E">
              <w:rPr>
                <w:rStyle w:val="None"/>
                <w:rFonts w:ascii="Times New Roman" w:hAnsi="Times New Roman" w:cs="Times New Roman"/>
                <w:sz w:val="26"/>
                <w:szCs w:val="26"/>
                <w:lang w:val="en-US"/>
              </w:rPr>
              <w:t>: Proficient in Microsoft Office Suite (Word, Excel, PowerPoint, Outlook) for creating documents, spreadsheets, presentations, and managing emails.</w:t>
            </w:r>
          </w:p>
        </w:tc>
      </w:tr>
    </w:tbl>
    <w:p w14:paraId="09BB69E2" w14:textId="77777777" w:rsidR="00F41A02" w:rsidRPr="0000263E" w:rsidRDefault="00F41A02">
      <w:pPr>
        <w:pStyle w:val="Body"/>
        <w:widowControl w:val="0"/>
        <w:rPr>
          <w:rStyle w:val="None"/>
          <w:rFonts w:ascii="Times New Roman" w:eastAsia="Times New Roman" w:hAnsi="Times New Roman" w:cs="Times New Roman"/>
          <w:sz w:val="26"/>
          <w:szCs w:val="26"/>
        </w:rPr>
      </w:pPr>
    </w:p>
    <w:p w14:paraId="3C8BB9F2" w14:textId="12FE0323" w:rsidR="00F01E45" w:rsidRPr="0000263E" w:rsidRDefault="00F01E45">
      <w:pPr>
        <w:rPr>
          <w:rStyle w:val="None"/>
          <w:rFonts w:eastAsia="Times New Roman"/>
          <w:color w:val="000000"/>
          <w:sz w:val="26"/>
          <w:szCs w:val="26"/>
          <w:u w:color="000000"/>
          <w:lang w:val="en-AM"/>
          <w14:textOutline w14:w="0" w14:cap="flat" w14:cmpd="sng" w14:algn="ctr">
            <w14:noFill/>
            <w14:prstDash w14:val="solid"/>
            <w14:bevel/>
          </w14:textOutline>
        </w:rPr>
      </w:pPr>
      <w:r w:rsidRPr="0000263E">
        <w:rPr>
          <w:rStyle w:val="None"/>
          <w:rFonts w:eastAsia="Times New Roman"/>
          <w:sz w:val="26"/>
          <w:szCs w:val="26"/>
        </w:rPr>
        <w:br w:type="page"/>
      </w:r>
    </w:p>
    <w:p w14:paraId="35CB2045" w14:textId="77777777" w:rsidR="00F41A02" w:rsidRPr="0000263E" w:rsidRDefault="00F41A02">
      <w:pPr>
        <w:pStyle w:val="Body"/>
        <w:rPr>
          <w:rStyle w:val="None"/>
          <w:rFonts w:ascii="Times New Roman" w:eastAsia="Times New Roman" w:hAnsi="Times New Roman" w:cs="Times New Roman"/>
          <w:sz w:val="26"/>
          <w:szCs w:val="26"/>
        </w:rPr>
      </w:pPr>
    </w:p>
    <w:p w14:paraId="57695633" w14:textId="2E5E1BCF" w:rsidR="00F41A02" w:rsidRPr="0000263E" w:rsidRDefault="00000000" w:rsidP="001D18B5">
      <w:pPr>
        <w:pStyle w:val="Body"/>
        <w:pBdr>
          <w:top w:val="none" w:sz="0" w:space="0" w:color="auto"/>
          <w:left w:val="none" w:sz="0" w:space="0" w:color="auto"/>
          <w:bottom w:val="none" w:sz="0" w:space="0" w:color="auto"/>
          <w:right w:val="none" w:sz="0" w:space="0" w:color="auto"/>
          <w:between w:val="none" w:sz="0" w:space="0" w:color="auto"/>
          <w:bar w:val="none" w:sz="0" w:color="auto"/>
        </w:pBdr>
        <w:ind w:left="142" w:firstLine="142"/>
        <w:rPr>
          <w:rStyle w:val="None"/>
          <w:rFonts w:ascii="Times New Roman" w:hAnsi="Times New Roman" w:cs="Times New Roman"/>
          <w:b/>
          <w:bCs/>
          <w:sz w:val="26"/>
          <w:szCs w:val="26"/>
          <w:lang w:val="en-US"/>
        </w:rPr>
      </w:pPr>
      <w:r w:rsidRPr="0000263E">
        <w:rPr>
          <w:rStyle w:val="None"/>
          <w:rFonts w:ascii="Times New Roman" w:hAnsi="Times New Roman" w:cs="Times New Roman"/>
          <w:b/>
          <w:bCs/>
          <w:sz w:val="26"/>
          <w:szCs w:val="26"/>
          <w:lang w:val="en-US"/>
        </w:rPr>
        <w:t>Work</w:t>
      </w:r>
      <w:r w:rsidR="00C74D8C" w:rsidRPr="0000263E">
        <w:rPr>
          <w:rStyle w:val="None"/>
          <w:rFonts w:ascii="Times New Roman" w:hAnsi="Times New Roman" w:cs="Times New Roman"/>
          <w:b/>
          <w:bCs/>
          <w:sz w:val="26"/>
          <w:szCs w:val="26"/>
          <w:lang w:val="en-US"/>
        </w:rPr>
        <w:t xml:space="preserve"> </w:t>
      </w:r>
    </w:p>
    <w:p w14:paraId="14621C42" w14:textId="77777777" w:rsidR="00333A33" w:rsidRPr="0000263E" w:rsidRDefault="00333A33"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hAnsi="Times New Roman" w:cs="Times New Roman"/>
          <w:b/>
          <w:bCs/>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333A33" w:rsidRPr="0000263E" w14:paraId="63A23015" w14:textId="77777777" w:rsidTr="004F3DCC">
        <w:tc>
          <w:tcPr>
            <w:tcW w:w="4675" w:type="dxa"/>
          </w:tcPr>
          <w:p w14:paraId="4E9041A3" w14:textId="77777777" w:rsidR="00333A33" w:rsidRPr="0000263E" w:rsidRDefault="00333A33" w:rsidP="001D18B5">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rFonts w:ascii="Times New Roman" w:hAnsi="Times New Roman" w:cs="Times New Roman"/>
                <w:i/>
                <w:iCs/>
                <w:sz w:val="26"/>
                <w:szCs w:val="26"/>
                <w14:textOutline w14:w="0" w14:cap="flat" w14:cmpd="sng" w14:algn="ctr">
                  <w14:noFill/>
                  <w14:prstDash w14:val="solid"/>
                  <w14:bevel/>
                </w14:textOutline>
              </w:rPr>
            </w:pPr>
            <w:proofErr w:type="spellStart"/>
            <w:r w:rsidRPr="0000263E">
              <w:rPr>
                <w:rStyle w:val="None"/>
                <w:rFonts w:ascii="Times New Roman" w:hAnsi="Times New Roman" w:cs="Times New Roman"/>
                <w:i/>
                <w:iCs/>
                <w:sz w:val="26"/>
                <w:szCs w:val="26"/>
                <w14:textOutline w14:w="0" w14:cap="flat" w14:cmpd="sng" w14:algn="ctr">
                  <w14:noFill/>
                  <w14:prstDash w14:val="solid"/>
                  <w14:bevel/>
                </w14:textOutline>
              </w:rPr>
              <w:t>AcaciaTools</w:t>
            </w:r>
            <w:proofErr w:type="spellEnd"/>
          </w:p>
          <w:p w14:paraId="0F32DE5D" w14:textId="77777777" w:rsidR="00333A33" w:rsidRPr="0000263E" w:rsidRDefault="00333A33" w:rsidP="001D18B5">
            <w:p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i/>
                <w:iCs/>
                <w:color w:val="000000"/>
                <w:sz w:val="26"/>
                <w:szCs w:val="26"/>
                <w:u w:color="000000"/>
                <w14:textOutline w14:w="0" w14:cap="flat" w14:cmpd="sng" w14:algn="ctr">
                  <w14:noFill/>
                  <w14:prstDash w14:val="solid"/>
                  <w14:bevel/>
                </w14:textOutline>
              </w:rPr>
            </w:pPr>
          </w:p>
          <w:p w14:paraId="6B6A8F09" w14:textId="25BAAFE3" w:rsidR="00333A33" w:rsidRPr="0000263E" w:rsidRDefault="00333A33" w:rsidP="001D18B5">
            <w:p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i/>
                <w:iCs/>
                <w:color w:val="000000"/>
                <w:sz w:val="26"/>
                <w:szCs w:val="26"/>
                <w:u w:color="000000"/>
                <w14:textOutline w14:w="0" w14:cap="flat" w14:cmpd="sng" w14:algn="ctr">
                  <w14:noFill/>
                  <w14:prstDash w14:val="solid"/>
                  <w14:bevel/>
                </w14:textOutline>
              </w:rPr>
            </w:pPr>
            <w:r w:rsidRPr="0000263E">
              <w:rPr>
                <w:rStyle w:val="None"/>
                <w:i/>
                <w:iCs/>
                <w:color w:val="000000"/>
                <w:sz w:val="26"/>
                <w:szCs w:val="26"/>
                <w:u w:color="000000"/>
                <w14:textOutline w14:w="0" w14:cap="flat" w14:cmpd="sng" w14:algn="ctr">
                  <w14:noFill/>
                  <w14:prstDash w14:val="solid"/>
                  <w14:bevel/>
                </w14:textOutline>
              </w:rPr>
              <w:t xml:space="preserve">01.2023- </w:t>
            </w:r>
            <w:r w:rsidR="00F01E45" w:rsidRPr="0000263E">
              <w:rPr>
                <w:rStyle w:val="None"/>
                <w:i/>
                <w:iCs/>
                <w:color w:val="000000"/>
                <w:sz w:val="26"/>
                <w:szCs w:val="26"/>
                <w:u w:color="000000"/>
                <w14:textOutline w14:w="0" w14:cap="flat" w14:cmpd="sng" w14:algn="ctr">
                  <w14:noFill/>
                  <w14:prstDash w14:val="solid"/>
                  <w14:bevel/>
                </w14:textOutline>
              </w:rPr>
              <w:t>07.2023</w:t>
            </w:r>
          </w:p>
          <w:p w14:paraId="41B1E7C2" w14:textId="77777777" w:rsidR="00333A33" w:rsidRPr="0000263E" w:rsidRDefault="00333A33" w:rsidP="001D18B5">
            <w:p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i/>
                <w:iCs/>
                <w:color w:val="000000"/>
                <w:sz w:val="26"/>
                <w:szCs w:val="26"/>
                <w:u w:color="000000"/>
                <w14:textOutline w14:w="0" w14:cap="flat" w14:cmpd="sng" w14:algn="ctr">
                  <w14:noFill/>
                  <w14:prstDash w14:val="solid"/>
                  <w14:bevel/>
                </w14:textOutline>
              </w:rPr>
            </w:pPr>
          </w:p>
          <w:p w14:paraId="6D3D9A23" w14:textId="77777777" w:rsidR="000637D3" w:rsidRPr="0000263E" w:rsidRDefault="000637D3" w:rsidP="001D18B5">
            <w:pPr>
              <w:pStyle w:val="Body"/>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rFonts w:ascii="Times New Roman" w:eastAsia="Times New Roman" w:hAnsi="Times New Roman" w:cs="Times New Roman"/>
                <w:i/>
                <w:iCs/>
                <w:sz w:val="26"/>
                <w:szCs w:val="26"/>
              </w:rPr>
            </w:pPr>
          </w:p>
          <w:p w14:paraId="33B7A29A" w14:textId="77777777" w:rsidR="000637D3" w:rsidRPr="0000263E" w:rsidRDefault="000637D3" w:rsidP="001D18B5">
            <w:pPr>
              <w:pStyle w:val="Body"/>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rFonts w:ascii="Times New Roman" w:eastAsia="Times New Roman" w:hAnsi="Times New Roman" w:cs="Times New Roman"/>
                <w:i/>
                <w:iCs/>
                <w:sz w:val="26"/>
                <w:szCs w:val="26"/>
              </w:rPr>
            </w:pPr>
          </w:p>
          <w:p w14:paraId="72D737E4" w14:textId="3E45C45F" w:rsidR="00333A33" w:rsidRPr="0000263E" w:rsidRDefault="00333A33" w:rsidP="001D18B5">
            <w:pPr>
              <w:pStyle w:val="Body"/>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rFonts w:ascii="Times New Roman" w:eastAsia="Times New Roman" w:hAnsi="Times New Roman" w:cs="Times New Roman"/>
                <w:i/>
                <w:iCs/>
                <w:sz w:val="26"/>
                <w:szCs w:val="26"/>
              </w:rPr>
            </w:pPr>
            <w:r w:rsidRPr="0000263E">
              <w:rPr>
                <w:rStyle w:val="None"/>
                <w:rFonts w:ascii="Times New Roman" w:hAnsi="Times New Roman" w:cs="Times New Roman"/>
                <w:i/>
                <w:iCs/>
                <w:sz w:val="26"/>
                <w:szCs w:val="26"/>
                <w:lang w:val="en-US"/>
              </w:rPr>
              <w:t>Center for Health Services Research and Development (CHSR)</w:t>
            </w:r>
          </w:p>
          <w:p w14:paraId="45880EE1" w14:textId="77777777" w:rsidR="00333A33" w:rsidRPr="0000263E" w:rsidRDefault="00333A33" w:rsidP="001D18B5">
            <w:pPr>
              <w:pStyle w:val="Body"/>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rFonts w:ascii="Times New Roman" w:eastAsia="Times New Roman" w:hAnsi="Times New Roman" w:cs="Times New Roman"/>
                <w:i/>
                <w:iCs/>
                <w:sz w:val="26"/>
                <w:szCs w:val="26"/>
                <w:lang w:val="en-US"/>
              </w:rPr>
            </w:pPr>
          </w:p>
          <w:p w14:paraId="481BF01C" w14:textId="1B704ECB" w:rsidR="00333A33" w:rsidRPr="0000263E" w:rsidRDefault="00333A33" w:rsidP="001D18B5">
            <w:pPr>
              <w:pBdr>
                <w:top w:val="none" w:sz="0" w:space="0" w:color="auto"/>
                <w:left w:val="none" w:sz="0" w:space="0" w:color="auto"/>
                <w:bottom w:val="none" w:sz="0" w:space="0" w:color="auto"/>
                <w:right w:val="none" w:sz="0" w:space="0" w:color="auto"/>
                <w:between w:val="none" w:sz="0" w:space="0" w:color="auto"/>
                <w:bar w:val="none" w:sz="0" w:color="auto"/>
              </w:pBdr>
              <w:ind w:left="742" w:hanging="207"/>
              <w:rPr>
                <w:rStyle w:val="None"/>
                <w:i/>
                <w:iCs/>
                <w:color w:val="000000"/>
                <w:sz w:val="26"/>
                <w:szCs w:val="26"/>
                <w:u w:color="000000"/>
                <w14:textOutline w14:w="0" w14:cap="flat" w14:cmpd="sng" w14:algn="ctr">
                  <w14:noFill/>
                  <w14:prstDash w14:val="solid"/>
                  <w14:bevel/>
                </w14:textOutline>
              </w:rPr>
            </w:pPr>
            <w:r w:rsidRPr="0000263E">
              <w:rPr>
                <w:rStyle w:val="None"/>
                <w:i/>
                <w:iCs/>
                <w:sz w:val="26"/>
                <w:szCs w:val="26"/>
              </w:rPr>
              <w:t xml:space="preserve">11.2021- </w:t>
            </w:r>
            <w:r w:rsidR="00F846C2" w:rsidRPr="0000263E">
              <w:rPr>
                <w:rStyle w:val="None"/>
                <w:i/>
                <w:iCs/>
                <w:sz w:val="26"/>
                <w:szCs w:val="26"/>
              </w:rPr>
              <w:t>01.2023</w:t>
            </w:r>
          </w:p>
          <w:p w14:paraId="015FE1F9" w14:textId="77777777" w:rsidR="00333A33" w:rsidRPr="0000263E" w:rsidRDefault="00333A33" w:rsidP="001D18B5">
            <w:pPr>
              <w:pBdr>
                <w:top w:val="none" w:sz="0" w:space="0" w:color="auto"/>
                <w:left w:val="none" w:sz="0" w:space="0" w:color="auto"/>
                <w:bottom w:val="none" w:sz="0" w:space="0" w:color="auto"/>
                <w:right w:val="none" w:sz="0" w:space="0" w:color="auto"/>
                <w:between w:val="none" w:sz="0" w:space="0" w:color="auto"/>
                <w:bar w:val="none" w:sz="0" w:color="auto"/>
              </w:pBdr>
              <w:ind w:left="742" w:hanging="207"/>
              <w:rPr>
                <w:sz w:val="26"/>
                <w:szCs w:val="26"/>
              </w:rPr>
            </w:pPr>
          </w:p>
          <w:p w14:paraId="2D894897" w14:textId="4ACEFA29" w:rsidR="00333A33" w:rsidRPr="0000263E" w:rsidRDefault="00333A33" w:rsidP="00EC5225">
            <w:pPr>
              <w:pBdr>
                <w:top w:val="none" w:sz="0" w:space="0" w:color="auto"/>
                <w:left w:val="none" w:sz="0" w:space="0" w:color="auto"/>
                <w:bottom w:val="none" w:sz="0" w:space="0" w:color="auto"/>
                <w:right w:val="none" w:sz="0" w:space="0" w:color="auto"/>
                <w:between w:val="none" w:sz="0" w:space="0" w:color="auto"/>
                <w:bar w:val="none" w:sz="0" w:color="auto"/>
              </w:pBdr>
              <w:ind w:firstLine="175"/>
              <w:rPr>
                <w:sz w:val="26"/>
                <w:szCs w:val="26"/>
              </w:rPr>
            </w:pPr>
          </w:p>
        </w:tc>
        <w:tc>
          <w:tcPr>
            <w:tcW w:w="4675" w:type="dxa"/>
          </w:tcPr>
          <w:p w14:paraId="06B2822E" w14:textId="0331E9D6" w:rsidR="00333A33" w:rsidRPr="0000263E" w:rsidRDefault="000637D3" w:rsidP="00EC52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14:textOutline w14:w="0" w14:cap="flat" w14:cmpd="sng" w14:algn="ctr">
                  <w14:noFill/>
                  <w14:prstDash w14:val="solid"/>
                  <w14:bevel/>
                </w14:textOutline>
              </w:rPr>
              <w:t>Scientific manuscripts writer.</w:t>
            </w:r>
          </w:p>
          <w:p w14:paraId="32CA7BCA" w14:textId="53D17BB5" w:rsidR="000637D3" w:rsidRPr="0000263E" w:rsidRDefault="000637D3" w:rsidP="00EC52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14:textOutline w14:w="0" w14:cap="flat" w14:cmpd="sng" w14:algn="ctr">
                  <w14:noFill/>
                  <w14:prstDash w14:val="solid"/>
                  <w14:bevel/>
                </w14:textOutline>
              </w:rPr>
              <w:t>Article summarizer.</w:t>
            </w:r>
          </w:p>
          <w:p w14:paraId="4E6D692C" w14:textId="6D71BAF7" w:rsidR="000637D3" w:rsidRPr="0000263E" w:rsidRDefault="000637D3" w:rsidP="00EC5225">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Times New Roman" w:hAnsi="Times New Roman" w:cs="Times New Roman"/>
                <w:sz w:val="26"/>
                <w:szCs w:val="26"/>
                <w14:textOutline w14:w="0" w14:cap="flat" w14:cmpd="sng" w14:algn="ctr">
                  <w14:noFill/>
                  <w14:prstDash w14:val="solid"/>
                  <w14:bevel/>
                </w14:textOutline>
              </w:rPr>
            </w:pPr>
            <w:r w:rsidRPr="0000263E">
              <w:rPr>
                <w:rStyle w:val="None"/>
                <w:rFonts w:ascii="Times New Roman" w:hAnsi="Times New Roman" w:cs="Times New Roman"/>
                <w:sz w:val="26"/>
                <w:szCs w:val="26"/>
                <w14:textOutline w14:w="0" w14:cap="flat" w14:cmpd="sng" w14:algn="ctr">
                  <w14:noFill/>
                  <w14:prstDash w14:val="solid"/>
                  <w14:bevel/>
                </w14:textOutline>
              </w:rPr>
              <w:t>Scientific editor.</w:t>
            </w:r>
          </w:p>
          <w:p w14:paraId="769CEEBC" w14:textId="77777777" w:rsidR="00333A33" w:rsidRPr="0000263E" w:rsidRDefault="00333A33" w:rsidP="00EC5225">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252AD302" w14:textId="77777777" w:rsidR="00333A33" w:rsidRPr="0000263E" w:rsidRDefault="00333A33" w:rsidP="00EC5225">
            <w:pPr>
              <w:pStyle w:val="ListParagraph"/>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1795B90D" w14:textId="77777777" w:rsidR="00333A33" w:rsidRPr="0000263E" w:rsidRDefault="00333A33" w:rsidP="00333A33">
            <w:pPr>
              <w:pBdr>
                <w:top w:val="none" w:sz="0" w:space="0" w:color="auto"/>
                <w:left w:val="none" w:sz="0" w:space="0" w:color="auto"/>
                <w:bottom w:val="none" w:sz="0" w:space="0" w:color="auto"/>
                <w:right w:val="none" w:sz="0" w:space="0" w:color="auto"/>
                <w:between w:val="none" w:sz="0" w:space="0" w:color="auto"/>
                <w:bar w:val="none" w:sz="0" w:color="auto"/>
              </w:pBdr>
              <w:rPr>
                <w:sz w:val="26"/>
                <w:szCs w:val="26"/>
              </w:rPr>
            </w:pPr>
          </w:p>
          <w:p w14:paraId="5C3A544D" w14:textId="77777777" w:rsidR="00333A33" w:rsidRPr="0000263E" w:rsidRDefault="00333A33" w:rsidP="00333A33">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20" w:lineRule="auto"/>
              <w:rPr>
                <w:rFonts w:ascii="Times New Roman" w:hAnsi="Times New Roman" w:cs="Times New Roman"/>
                <w:sz w:val="26"/>
                <w:szCs w:val="26"/>
                <w:shd w:val="clear" w:color="auto" w:fill="FFFFFF"/>
                <w:lang w:val="en-US"/>
              </w:rPr>
            </w:pPr>
            <w:r w:rsidRPr="0000263E">
              <w:rPr>
                <w:rStyle w:val="None"/>
                <w:rFonts w:ascii="Times New Roman" w:hAnsi="Times New Roman" w:cs="Times New Roman"/>
                <w:sz w:val="26"/>
                <w:szCs w:val="26"/>
                <w:lang w:val="en-US"/>
              </w:rPr>
              <w:t>Attitudes and practices of primary health care providers regarding the control and management of COVID-19 (research assistant)</w:t>
            </w:r>
            <w:r w:rsidRPr="0000263E">
              <w:rPr>
                <w:rStyle w:val="None"/>
                <w:rFonts w:ascii="Times New Roman" w:hAnsi="Times New Roman" w:cs="Times New Roman"/>
                <w:sz w:val="26"/>
                <w:szCs w:val="26"/>
                <w:shd w:val="clear" w:color="auto" w:fill="FFFFFF"/>
                <w:lang w:val="en-US"/>
              </w:rPr>
              <w:t>.</w:t>
            </w:r>
          </w:p>
          <w:p w14:paraId="44C0E603" w14:textId="77777777" w:rsidR="00333A33" w:rsidRPr="0000263E" w:rsidRDefault="00333A33" w:rsidP="00333A33">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20" w:lineRule="auto"/>
              <w:rPr>
                <w:rFonts w:ascii="Times New Roman" w:hAnsi="Times New Roman" w:cs="Times New Roman"/>
                <w:b/>
                <w:bCs/>
                <w:color w:val="002E58"/>
                <w:sz w:val="26"/>
                <w:szCs w:val="26"/>
                <w:u w:color="002E58"/>
                <w:lang w:val="en-US"/>
              </w:rPr>
            </w:pPr>
            <w:r w:rsidRPr="0000263E">
              <w:rPr>
                <w:rStyle w:val="None"/>
                <w:rFonts w:ascii="Times New Roman" w:hAnsi="Times New Roman" w:cs="Times New Roman"/>
                <w:sz w:val="26"/>
                <w:szCs w:val="26"/>
                <w:shd w:val="clear" w:color="auto" w:fill="FFFFFF"/>
                <w:lang w:val="en-US"/>
              </w:rPr>
              <w:t>Interviewer of the participants in the “COVID-19 Home Oxygen Therapy: Hospital Early Discharge” Program.</w:t>
            </w:r>
          </w:p>
          <w:p w14:paraId="3744EB57" w14:textId="77777777" w:rsidR="00333A33" w:rsidRPr="0000263E" w:rsidRDefault="00333A33" w:rsidP="00333A33">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20" w:lineRule="auto"/>
              <w:rPr>
                <w:rFonts w:ascii="Times New Roman" w:hAnsi="Times New Roman" w:cs="Times New Roman"/>
                <w:sz w:val="26"/>
                <w:szCs w:val="26"/>
                <w:shd w:val="clear" w:color="auto" w:fill="FFFFFF"/>
                <w:lang w:val="en-US"/>
              </w:rPr>
            </w:pPr>
            <w:r w:rsidRPr="0000263E">
              <w:rPr>
                <w:rStyle w:val="None"/>
                <w:rFonts w:ascii="Times New Roman" w:hAnsi="Times New Roman" w:cs="Times New Roman"/>
                <w:sz w:val="26"/>
                <w:szCs w:val="26"/>
                <w:shd w:val="clear" w:color="auto" w:fill="FFFFFF"/>
                <w:lang w:val="en-US"/>
              </w:rPr>
              <w:t>Transcriber of qualitative research studies.</w:t>
            </w:r>
          </w:p>
          <w:p w14:paraId="6A0531CF" w14:textId="77777777" w:rsidR="00333A33" w:rsidRPr="0000263E" w:rsidRDefault="00333A33" w:rsidP="00333A33">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20" w:lineRule="auto"/>
              <w:rPr>
                <w:rFonts w:ascii="Times New Roman" w:hAnsi="Times New Roman" w:cs="Times New Roman"/>
                <w:sz w:val="26"/>
                <w:szCs w:val="26"/>
                <w:shd w:val="clear" w:color="auto" w:fill="FFFFFF"/>
                <w:lang w:val="en-US"/>
              </w:rPr>
            </w:pPr>
            <w:r w:rsidRPr="0000263E">
              <w:rPr>
                <w:rStyle w:val="None"/>
                <w:rFonts w:ascii="Times New Roman" w:hAnsi="Times New Roman" w:cs="Times New Roman"/>
                <w:sz w:val="26"/>
                <w:szCs w:val="26"/>
                <w:shd w:val="clear" w:color="auto" w:fill="FFFFFF"/>
                <w:lang w:val="en-US"/>
              </w:rPr>
              <w:t>Translation of the informed consent forms of diverse programs.</w:t>
            </w:r>
          </w:p>
          <w:p w14:paraId="6454BDCB" w14:textId="77777777" w:rsidR="00333A33" w:rsidRPr="0000263E" w:rsidRDefault="00333A33" w:rsidP="00333A33">
            <w:pPr>
              <w:pStyle w:val="Body"/>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20" w:lineRule="auto"/>
              <w:rPr>
                <w:rFonts w:ascii="Times New Roman" w:hAnsi="Times New Roman" w:cs="Times New Roman"/>
                <w:sz w:val="26"/>
                <w:szCs w:val="26"/>
                <w:shd w:val="clear" w:color="auto" w:fill="FFFFFF"/>
                <w:lang w:val="en-US"/>
              </w:rPr>
            </w:pPr>
            <w:r w:rsidRPr="0000263E">
              <w:rPr>
                <w:rStyle w:val="None"/>
                <w:rFonts w:ascii="Times New Roman" w:hAnsi="Times New Roman" w:cs="Times New Roman"/>
                <w:sz w:val="26"/>
                <w:szCs w:val="26"/>
                <w:shd w:val="clear" w:color="auto" w:fill="FFFFFF"/>
                <w:lang w:val="en-US"/>
              </w:rPr>
              <w:t>PowerPoint presentations.</w:t>
            </w:r>
          </w:p>
          <w:p w14:paraId="0938D078" w14:textId="22020EA8" w:rsidR="00333A33" w:rsidRPr="0000263E" w:rsidRDefault="00333A33" w:rsidP="00333A33">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r w:rsidRPr="0000263E">
              <w:rPr>
                <w:rStyle w:val="None"/>
                <w:rFonts w:ascii="Times New Roman" w:hAnsi="Times New Roman" w:cs="Times New Roman"/>
                <w:sz w:val="26"/>
                <w:szCs w:val="26"/>
                <w:shd w:val="clear" w:color="auto" w:fill="FFFFFF"/>
              </w:rPr>
              <w:t>Data entry (SPSS, STATA).</w:t>
            </w:r>
          </w:p>
        </w:tc>
      </w:tr>
    </w:tbl>
    <w:p w14:paraId="601B8113" w14:textId="77777777" w:rsidR="00333A33" w:rsidRPr="0000263E" w:rsidRDefault="00333A33" w:rsidP="00333A33">
      <w:pPr>
        <w:rPr>
          <w:sz w:val="26"/>
          <w:szCs w:val="26"/>
        </w:rPr>
      </w:pPr>
    </w:p>
    <w:p w14:paraId="2411810B" w14:textId="77777777" w:rsidR="00333A33" w:rsidRPr="0000263E" w:rsidRDefault="00333A33"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16F57412" w14:textId="77777777" w:rsidR="000637D3" w:rsidRPr="0000263E" w:rsidRDefault="000637D3"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6E89EC2D"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0FE03238"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5D7E8378"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157C0A2E"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426B2AE5"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754E57AB" w14:textId="55490B9E" w:rsidR="00F01E45" w:rsidRPr="002B0ACA" w:rsidRDefault="00F01E45" w:rsidP="002B0ACA">
      <w:pPr>
        <w:rPr>
          <w:rStyle w:val="None"/>
          <w:rFonts w:eastAsia="Times New Roman"/>
          <w:color w:val="000000"/>
          <w:sz w:val="26"/>
          <w:szCs w:val="26"/>
          <w:u w:color="000000"/>
          <w:lang w:val="en-AM"/>
          <w14:textOutline w14:w="0" w14:cap="flat" w14:cmpd="sng" w14:algn="ctr">
            <w14:noFill/>
            <w14:prstDash w14:val="solid"/>
            <w14:bevel/>
          </w14:textOutline>
        </w:rPr>
      </w:pPr>
      <w:r w:rsidRPr="0000263E">
        <w:rPr>
          <w:rStyle w:val="None"/>
          <w:rFonts w:eastAsia="Times New Roman"/>
          <w:sz w:val="26"/>
          <w:szCs w:val="26"/>
        </w:rPr>
        <w:br w:type="page"/>
      </w:r>
    </w:p>
    <w:p w14:paraId="5DAEB90D" w14:textId="77777777" w:rsidR="00F01E45" w:rsidRPr="0000263E" w:rsidRDefault="00F01E45" w:rsidP="005C0EFE">
      <w:pPr>
        <w:pStyle w:val="Body"/>
        <w:pBdr>
          <w:top w:val="none" w:sz="0" w:space="0" w:color="auto"/>
          <w:left w:val="none" w:sz="0" w:space="0" w:color="auto"/>
          <w:bottom w:val="none" w:sz="0" w:space="0" w:color="auto"/>
          <w:right w:val="none" w:sz="0" w:space="0" w:color="auto"/>
          <w:between w:val="none" w:sz="0" w:space="0" w:color="auto"/>
          <w:bar w:val="none" w:sz="0" w:color="auto"/>
        </w:pBdr>
        <w:ind w:firstLine="284"/>
        <w:rPr>
          <w:rStyle w:val="None"/>
          <w:rFonts w:ascii="Times New Roman" w:eastAsia="Times New Roman" w:hAnsi="Times New Roman" w:cs="Times New Roman"/>
          <w:sz w:val="26"/>
          <w:szCs w:val="26"/>
        </w:rPr>
      </w:pPr>
    </w:p>
    <w:p w14:paraId="35E16CBF" w14:textId="50BA3343" w:rsidR="00333A33" w:rsidRPr="0000263E" w:rsidRDefault="00333A33" w:rsidP="00333A33">
      <w:pPr>
        <w:rPr>
          <w:rStyle w:val="None"/>
          <w:sz w:val="26"/>
          <w:szCs w:val="26"/>
        </w:rPr>
      </w:pPr>
      <w:r w:rsidRPr="0000263E">
        <w:rPr>
          <w:rStyle w:val="None"/>
          <w:b/>
          <w:bCs/>
          <w:sz w:val="26"/>
          <w:szCs w:val="26"/>
        </w:rPr>
        <w:t>Volunteering</w:t>
      </w:r>
    </w:p>
    <w:p w14:paraId="6000048C" w14:textId="532D3297" w:rsidR="00333A33" w:rsidRPr="0000263E" w:rsidRDefault="00333A33">
      <w:pPr>
        <w:rPr>
          <w:sz w:val="26"/>
          <w:szCs w:val="26"/>
        </w:rPr>
      </w:pPr>
    </w:p>
    <w:p w14:paraId="10219207" w14:textId="77777777" w:rsidR="00F41A02" w:rsidRPr="0000263E" w:rsidRDefault="00F41A02">
      <w:pPr>
        <w:pStyle w:val="Body"/>
        <w:rPr>
          <w:rStyle w:val="None"/>
          <w:rFonts w:ascii="Times New Roman" w:eastAsia="Times New Roman" w:hAnsi="Times New Roman" w:cs="Times New Roman"/>
          <w:b/>
          <w:bCs/>
          <w:sz w:val="26"/>
          <w:szCs w:val="26"/>
        </w:rPr>
      </w:pPr>
    </w:p>
    <w:tbl>
      <w:tblPr>
        <w:tblW w:w="9360" w:type="dxa"/>
        <w:tblInd w:w="108" w:type="dxa"/>
        <w:shd w:val="clear" w:color="auto" w:fill="CDD4E9"/>
        <w:tblLayout w:type="fixed"/>
        <w:tblLook w:val="04A0" w:firstRow="1" w:lastRow="0" w:firstColumn="1" w:lastColumn="0" w:noHBand="0" w:noVBand="1"/>
      </w:tblPr>
      <w:tblGrid>
        <w:gridCol w:w="4677"/>
        <w:gridCol w:w="4673"/>
        <w:gridCol w:w="10"/>
      </w:tblGrid>
      <w:tr w:rsidR="00F41A02" w:rsidRPr="0000263E" w14:paraId="5E2F06C6" w14:textId="77777777" w:rsidTr="001D18B5">
        <w:trPr>
          <w:trHeight w:val="2888"/>
        </w:trPr>
        <w:tc>
          <w:tcPr>
            <w:tcW w:w="4680" w:type="dxa"/>
            <w:shd w:val="clear" w:color="auto" w:fill="auto"/>
            <w:tcMar>
              <w:top w:w="80" w:type="dxa"/>
              <w:left w:w="80" w:type="dxa"/>
              <w:bottom w:w="80" w:type="dxa"/>
              <w:right w:w="80" w:type="dxa"/>
            </w:tcMar>
          </w:tcPr>
          <w:p w14:paraId="72EBBEDA" w14:textId="7F75DD5F" w:rsidR="00F41A02" w:rsidRPr="0000263E" w:rsidRDefault="00000000">
            <w:pPr>
              <w:pStyle w:val="Body"/>
              <w:rPr>
                <w:rStyle w:val="None"/>
                <w:rFonts w:ascii="Times New Roman" w:eastAsia="Times New Roman" w:hAnsi="Times New Roman" w:cs="Times New Roman"/>
                <w:i/>
                <w:iCs/>
                <w:sz w:val="26"/>
                <w:szCs w:val="26"/>
              </w:rPr>
            </w:pPr>
            <w:r w:rsidRPr="0000263E">
              <w:rPr>
                <w:rStyle w:val="None"/>
                <w:rFonts w:ascii="Times New Roman" w:hAnsi="Times New Roman" w:cs="Times New Roman"/>
                <w:i/>
                <w:iCs/>
                <w:sz w:val="26"/>
                <w:szCs w:val="26"/>
                <w:lang w:val="en-US"/>
              </w:rPr>
              <w:t>Fund for Armenian Relief of A</w:t>
            </w:r>
            <w:r w:rsidR="00DC2D51" w:rsidRPr="0000263E">
              <w:rPr>
                <w:rStyle w:val="None"/>
                <w:rFonts w:ascii="Times New Roman" w:hAnsi="Times New Roman" w:cs="Times New Roman"/>
                <w:i/>
                <w:iCs/>
                <w:sz w:val="26"/>
                <w:szCs w:val="26"/>
                <w:lang w:val="en-US"/>
              </w:rPr>
              <w:t>rmeni</w:t>
            </w:r>
            <w:r w:rsidRPr="0000263E">
              <w:rPr>
                <w:rStyle w:val="None"/>
                <w:rFonts w:ascii="Times New Roman" w:hAnsi="Times New Roman" w:cs="Times New Roman"/>
                <w:i/>
                <w:iCs/>
                <w:sz w:val="26"/>
                <w:szCs w:val="26"/>
                <w:lang w:val="en-US"/>
              </w:rPr>
              <w:t>a, Yerevan, Armenia</w:t>
            </w:r>
          </w:p>
          <w:p w14:paraId="5905A6C2" w14:textId="77777777" w:rsidR="00F41A02" w:rsidRPr="0000263E" w:rsidRDefault="00F41A02">
            <w:pPr>
              <w:pStyle w:val="Body"/>
              <w:rPr>
                <w:rStyle w:val="None"/>
                <w:rFonts w:ascii="Times New Roman" w:hAnsi="Times New Roman" w:cs="Times New Roman"/>
                <w:i/>
                <w:iCs/>
                <w:sz w:val="26"/>
                <w:szCs w:val="26"/>
                <w:lang w:val="en-US"/>
              </w:rPr>
            </w:pPr>
          </w:p>
          <w:p w14:paraId="48DB3A2A" w14:textId="7717F5BB" w:rsidR="00F41A02" w:rsidRPr="0000263E" w:rsidRDefault="00000000">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 xml:space="preserve">09.2019- </w:t>
            </w:r>
            <w:r w:rsidR="00AC4F8B" w:rsidRPr="0000263E">
              <w:rPr>
                <w:rStyle w:val="None"/>
                <w:rFonts w:ascii="Times New Roman" w:hAnsi="Times New Roman" w:cs="Times New Roman"/>
                <w:sz w:val="26"/>
                <w:szCs w:val="26"/>
                <w:lang w:val="en-US"/>
              </w:rPr>
              <w:t>09.2022</w:t>
            </w:r>
          </w:p>
        </w:tc>
        <w:tc>
          <w:tcPr>
            <w:tcW w:w="4680" w:type="dxa"/>
            <w:gridSpan w:val="2"/>
            <w:shd w:val="clear" w:color="auto" w:fill="auto"/>
            <w:tcMar>
              <w:top w:w="80" w:type="dxa"/>
              <w:left w:w="80" w:type="dxa"/>
              <w:bottom w:w="80" w:type="dxa"/>
              <w:right w:w="80" w:type="dxa"/>
            </w:tcMar>
          </w:tcPr>
          <w:p w14:paraId="1D53475C" w14:textId="77777777" w:rsidR="00F41A02" w:rsidRDefault="00000000">
            <w:pPr>
              <w:pStyle w:val="ListParagraph"/>
              <w:numPr>
                <w:ilvl w:val="0"/>
                <w:numId w:val="2"/>
              </w:numPr>
              <w:rPr>
                <w:rStyle w:val="None"/>
                <w:rFonts w:ascii="Times New Roman" w:hAnsi="Times New Roman" w:cs="Times New Roman"/>
                <w:sz w:val="26"/>
                <w:szCs w:val="26"/>
              </w:rPr>
            </w:pPr>
            <w:r w:rsidRPr="0000263E">
              <w:rPr>
                <w:rStyle w:val="None"/>
                <w:rFonts w:ascii="Times New Roman" w:hAnsi="Times New Roman" w:cs="Times New Roman"/>
                <w:sz w:val="26"/>
                <w:szCs w:val="26"/>
              </w:rPr>
              <w:t>Modified existing databases to meet unique needs and goals determined during the initial evaluation and planning process.</w:t>
            </w:r>
          </w:p>
          <w:p w14:paraId="609BD50C" w14:textId="77777777" w:rsidR="002B0ACA" w:rsidRPr="0000263E" w:rsidRDefault="002B0ACA" w:rsidP="002B0ACA">
            <w:pPr>
              <w:pStyle w:val="ListParagraph"/>
              <w:rPr>
                <w:rFonts w:ascii="Times New Roman" w:hAnsi="Times New Roman" w:cs="Times New Roman"/>
                <w:sz w:val="26"/>
                <w:szCs w:val="26"/>
              </w:rPr>
            </w:pPr>
          </w:p>
          <w:p w14:paraId="1EE54FB1" w14:textId="77777777" w:rsidR="00F41A02" w:rsidRPr="0000263E" w:rsidRDefault="00000000">
            <w:pPr>
              <w:pStyle w:val="Body"/>
              <w:numPr>
                <w:ilvl w:val="0"/>
                <w:numId w:val="3"/>
              </w:numPr>
              <w:rPr>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Supported and monitored databases by proactively resolving database issues and maintaining servers.</w:t>
            </w:r>
          </w:p>
        </w:tc>
      </w:tr>
      <w:tr w:rsidR="00F41A02" w:rsidRPr="0000263E" w14:paraId="7BBF85B7" w14:textId="77777777" w:rsidTr="001D18B5">
        <w:trPr>
          <w:gridAfter w:val="1"/>
          <w:wAfter w:w="10" w:type="dxa"/>
          <w:trHeight w:val="5448"/>
        </w:trPr>
        <w:tc>
          <w:tcPr>
            <w:tcW w:w="4675" w:type="dxa"/>
            <w:shd w:val="clear" w:color="auto" w:fill="auto"/>
            <w:tcMar>
              <w:top w:w="80" w:type="dxa"/>
              <w:left w:w="80" w:type="dxa"/>
              <w:bottom w:w="80" w:type="dxa"/>
              <w:right w:w="80" w:type="dxa"/>
            </w:tcMar>
          </w:tcPr>
          <w:p w14:paraId="4D23D317" w14:textId="77777777" w:rsidR="00F41A02" w:rsidRPr="0000263E" w:rsidRDefault="00000000">
            <w:pPr>
              <w:pStyle w:val="Body"/>
              <w:rPr>
                <w:rStyle w:val="None"/>
                <w:rFonts w:ascii="Times New Roman" w:eastAsia="Times New Roman" w:hAnsi="Times New Roman" w:cs="Times New Roman"/>
                <w:i/>
                <w:iCs/>
                <w:sz w:val="26"/>
                <w:szCs w:val="26"/>
              </w:rPr>
            </w:pPr>
            <w:r w:rsidRPr="0000263E">
              <w:rPr>
                <w:rStyle w:val="None"/>
                <w:rFonts w:ascii="Times New Roman" w:hAnsi="Times New Roman" w:cs="Times New Roman"/>
                <w:i/>
                <w:iCs/>
                <w:sz w:val="26"/>
                <w:szCs w:val="26"/>
                <w:lang w:val="en-US"/>
              </w:rPr>
              <w:t>World Vision Armenia, Yerevan, Armenia</w:t>
            </w:r>
          </w:p>
          <w:p w14:paraId="7265E82D" w14:textId="77777777" w:rsidR="00F41A02" w:rsidRPr="0000263E" w:rsidRDefault="00F41A02">
            <w:pPr>
              <w:pStyle w:val="Body"/>
              <w:rPr>
                <w:rStyle w:val="None"/>
                <w:rFonts w:ascii="Times New Roman" w:eastAsia="Times New Roman" w:hAnsi="Times New Roman" w:cs="Times New Roman"/>
                <w:sz w:val="26"/>
                <w:szCs w:val="26"/>
                <w:lang w:val="en-US"/>
              </w:rPr>
            </w:pPr>
          </w:p>
          <w:p w14:paraId="4A8909D9" w14:textId="77777777" w:rsidR="00F41A02" w:rsidRPr="0000263E" w:rsidRDefault="00000000">
            <w:pPr>
              <w:pStyle w:val="Body"/>
              <w:rPr>
                <w:rFonts w:ascii="Times New Roman" w:hAnsi="Times New Roman" w:cs="Times New Roman"/>
                <w:sz w:val="26"/>
                <w:szCs w:val="26"/>
              </w:rPr>
            </w:pPr>
            <w:r w:rsidRPr="0000263E">
              <w:rPr>
                <w:rStyle w:val="None"/>
                <w:rFonts w:ascii="Times New Roman" w:hAnsi="Times New Roman" w:cs="Times New Roman"/>
                <w:sz w:val="26"/>
                <w:szCs w:val="26"/>
                <w:lang w:val="en-US"/>
              </w:rPr>
              <w:t>09.2015-09.2016</w:t>
            </w:r>
          </w:p>
        </w:tc>
        <w:tc>
          <w:tcPr>
            <w:tcW w:w="4675" w:type="dxa"/>
            <w:shd w:val="clear" w:color="auto" w:fill="auto"/>
            <w:tcMar>
              <w:top w:w="80" w:type="dxa"/>
              <w:left w:w="80" w:type="dxa"/>
              <w:bottom w:w="80" w:type="dxa"/>
              <w:right w:w="80" w:type="dxa"/>
            </w:tcMar>
          </w:tcPr>
          <w:p w14:paraId="064B9B48" w14:textId="77777777" w:rsidR="00F41A02" w:rsidRDefault="00000000">
            <w:pPr>
              <w:pStyle w:val="Body"/>
              <w:numPr>
                <w:ilvl w:val="0"/>
                <w:numId w:val="4"/>
              </w:numPr>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Performed general office duties, including answering multi-line phones, routing calls and messages, and greeting visitors.</w:t>
            </w:r>
          </w:p>
          <w:p w14:paraId="3DDDAC7F" w14:textId="77777777" w:rsidR="002B0ACA" w:rsidRPr="0000263E" w:rsidRDefault="002B0ACA" w:rsidP="002B0ACA">
            <w:pPr>
              <w:pStyle w:val="Body"/>
              <w:ind w:left="720"/>
              <w:rPr>
                <w:rFonts w:ascii="Times New Roman" w:hAnsi="Times New Roman" w:cs="Times New Roman"/>
                <w:sz w:val="26"/>
                <w:szCs w:val="26"/>
                <w:lang w:val="en-US"/>
              </w:rPr>
            </w:pPr>
          </w:p>
          <w:p w14:paraId="1D90DDA5" w14:textId="77777777" w:rsidR="00F41A02" w:rsidRDefault="00000000">
            <w:pPr>
              <w:pStyle w:val="Body"/>
              <w:numPr>
                <w:ilvl w:val="0"/>
                <w:numId w:val="4"/>
              </w:numPr>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Provided logistical support for programs, meetings, and events, including agenda preparation and calendar maintenance.</w:t>
            </w:r>
          </w:p>
          <w:p w14:paraId="22088557" w14:textId="77777777" w:rsidR="002B0ACA" w:rsidRPr="0000263E" w:rsidRDefault="002B0ACA" w:rsidP="002B0ACA">
            <w:pPr>
              <w:pStyle w:val="Body"/>
              <w:rPr>
                <w:rFonts w:ascii="Times New Roman" w:hAnsi="Times New Roman" w:cs="Times New Roman"/>
                <w:sz w:val="26"/>
                <w:szCs w:val="26"/>
                <w:lang w:val="en-US"/>
              </w:rPr>
            </w:pPr>
          </w:p>
          <w:p w14:paraId="5993B72A" w14:textId="77777777" w:rsidR="00F41A02" w:rsidRDefault="00000000">
            <w:pPr>
              <w:pStyle w:val="Body"/>
              <w:numPr>
                <w:ilvl w:val="0"/>
                <w:numId w:val="4"/>
              </w:numPr>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Identified and recommended changes to existing processes to improve accuracy, efficiency, and quality of service.</w:t>
            </w:r>
          </w:p>
          <w:p w14:paraId="31249C48" w14:textId="77777777" w:rsidR="002B0ACA" w:rsidRPr="0000263E" w:rsidRDefault="002B0ACA" w:rsidP="002B0ACA">
            <w:pPr>
              <w:pStyle w:val="Body"/>
              <w:rPr>
                <w:rFonts w:ascii="Times New Roman" w:hAnsi="Times New Roman" w:cs="Times New Roman"/>
                <w:sz w:val="26"/>
                <w:szCs w:val="26"/>
                <w:lang w:val="en-US"/>
              </w:rPr>
            </w:pPr>
          </w:p>
          <w:p w14:paraId="12E6B741" w14:textId="7B8952B0" w:rsidR="00F41A02" w:rsidRDefault="00000000">
            <w:pPr>
              <w:pStyle w:val="Body"/>
              <w:numPr>
                <w:ilvl w:val="0"/>
                <w:numId w:val="4"/>
              </w:numPr>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 xml:space="preserve">Organized weekly staff </w:t>
            </w:r>
            <w:r w:rsidR="005C0EFE" w:rsidRPr="0000263E">
              <w:rPr>
                <w:rStyle w:val="None"/>
                <w:rFonts w:ascii="Times New Roman" w:hAnsi="Times New Roman" w:cs="Times New Roman"/>
                <w:sz w:val="26"/>
                <w:szCs w:val="26"/>
                <w:lang w:val="en-US"/>
              </w:rPr>
              <w:t>meetings.</w:t>
            </w:r>
          </w:p>
          <w:p w14:paraId="6008A992" w14:textId="77777777" w:rsidR="002B0ACA" w:rsidRPr="0000263E" w:rsidRDefault="002B0ACA" w:rsidP="002B0ACA">
            <w:pPr>
              <w:pStyle w:val="Body"/>
              <w:rPr>
                <w:rFonts w:ascii="Times New Roman" w:hAnsi="Times New Roman" w:cs="Times New Roman"/>
                <w:sz w:val="26"/>
                <w:szCs w:val="26"/>
                <w:lang w:val="en-US"/>
              </w:rPr>
            </w:pPr>
          </w:p>
          <w:p w14:paraId="03E87760" w14:textId="77777777" w:rsidR="00F41A02" w:rsidRDefault="00000000">
            <w:pPr>
              <w:pStyle w:val="Body"/>
              <w:numPr>
                <w:ilvl w:val="0"/>
                <w:numId w:val="4"/>
              </w:numPr>
              <w:rPr>
                <w:rStyle w:val="None"/>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Evaluated trainee performance to provide individual coaching, tools, and constructive feedback.</w:t>
            </w:r>
          </w:p>
          <w:p w14:paraId="03F290EB" w14:textId="77777777" w:rsidR="002B0ACA" w:rsidRPr="0000263E" w:rsidRDefault="002B0ACA" w:rsidP="002B0ACA">
            <w:pPr>
              <w:pStyle w:val="Body"/>
              <w:rPr>
                <w:rStyle w:val="None"/>
                <w:rFonts w:ascii="Times New Roman" w:hAnsi="Times New Roman" w:cs="Times New Roman"/>
                <w:sz w:val="26"/>
                <w:szCs w:val="26"/>
                <w:lang w:val="en-US"/>
              </w:rPr>
            </w:pPr>
          </w:p>
          <w:p w14:paraId="3810E8CB" w14:textId="4DA78149" w:rsidR="00333A33" w:rsidRPr="0000263E" w:rsidRDefault="00333A33">
            <w:pPr>
              <w:pStyle w:val="Body"/>
              <w:numPr>
                <w:ilvl w:val="0"/>
                <w:numId w:val="4"/>
              </w:numPr>
              <w:rPr>
                <w:rFonts w:ascii="Times New Roman" w:hAnsi="Times New Roman" w:cs="Times New Roman"/>
                <w:sz w:val="26"/>
                <w:szCs w:val="26"/>
                <w:lang w:val="en-US"/>
              </w:rPr>
            </w:pPr>
            <w:r w:rsidRPr="0000263E">
              <w:rPr>
                <w:rStyle w:val="None"/>
                <w:rFonts w:ascii="Times New Roman" w:hAnsi="Times New Roman" w:cs="Times New Roman"/>
                <w:sz w:val="26"/>
                <w:szCs w:val="26"/>
                <w:lang w:val="en-US"/>
              </w:rPr>
              <w:t xml:space="preserve">Training of trainers </w:t>
            </w:r>
            <w:r w:rsidR="00222DCA" w:rsidRPr="0000263E">
              <w:rPr>
                <w:rStyle w:val="None"/>
                <w:rFonts w:ascii="Times New Roman" w:hAnsi="Times New Roman" w:cs="Times New Roman"/>
                <w:sz w:val="26"/>
                <w:szCs w:val="26"/>
                <w:lang w:val="en-US"/>
              </w:rPr>
              <w:t>for youth community</w:t>
            </w:r>
            <w:r w:rsidR="00DD1C96" w:rsidRPr="0000263E">
              <w:rPr>
                <w:rStyle w:val="None"/>
                <w:rFonts w:ascii="Times New Roman" w:hAnsi="Times New Roman" w:cs="Times New Roman"/>
                <w:sz w:val="26"/>
                <w:szCs w:val="26"/>
                <w:lang w:val="en-US"/>
              </w:rPr>
              <w:t xml:space="preserve"> (IMPACT club).</w:t>
            </w:r>
          </w:p>
        </w:tc>
      </w:tr>
      <w:tr w:rsidR="00F41A02" w:rsidRPr="0000263E" w14:paraId="2B4179CA" w14:textId="77777777" w:rsidTr="001D18B5">
        <w:trPr>
          <w:gridAfter w:val="1"/>
          <w:wAfter w:w="10" w:type="dxa"/>
          <w:trHeight w:val="1114"/>
        </w:trPr>
        <w:tc>
          <w:tcPr>
            <w:tcW w:w="4675" w:type="dxa"/>
            <w:shd w:val="clear" w:color="auto" w:fill="auto"/>
            <w:tcMar>
              <w:top w:w="80" w:type="dxa"/>
              <w:left w:w="80" w:type="dxa"/>
              <w:bottom w:w="80" w:type="dxa"/>
              <w:right w:w="80" w:type="dxa"/>
            </w:tcMar>
          </w:tcPr>
          <w:p w14:paraId="015DBB2A" w14:textId="77777777" w:rsidR="00F41A02" w:rsidRDefault="00F41A02" w:rsidP="002B0ACA">
            <w:pPr>
              <w:pStyle w:val="Body"/>
              <w:rPr>
                <w:rFonts w:ascii="Times New Roman" w:hAnsi="Times New Roman" w:cs="Times New Roman"/>
                <w:sz w:val="26"/>
                <w:szCs w:val="26"/>
              </w:rPr>
            </w:pPr>
          </w:p>
          <w:p w14:paraId="0D8C956C" w14:textId="77777777" w:rsidR="002B0ACA" w:rsidRDefault="002B0ACA" w:rsidP="002B0ACA">
            <w:pPr>
              <w:pStyle w:val="Body"/>
              <w:rPr>
                <w:rFonts w:ascii="Times New Roman" w:hAnsi="Times New Roman" w:cs="Times New Roman"/>
                <w:sz w:val="26"/>
                <w:szCs w:val="26"/>
              </w:rPr>
            </w:pPr>
          </w:p>
          <w:p w14:paraId="3F628EC5" w14:textId="77777777" w:rsidR="002C7409" w:rsidRDefault="002C7409" w:rsidP="002B0ACA">
            <w:pPr>
              <w:pStyle w:val="Body"/>
              <w:rPr>
                <w:rFonts w:ascii="Times New Roman" w:hAnsi="Times New Roman" w:cs="Times New Roman"/>
                <w:sz w:val="26"/>
                <w:szCs w:val="26"/>
              </w:rPr>
            </w:pPr>
          </w:p>
          <w:p w14:paraId="569290DE" w14:textId="77777777" w:rsidR="002B0ACA" w:rsidRDefault="002B0ACA" w:rsidP="002B0ACA">
            <w:pPr>
              <w:pStyle w:val="Body"/>
              <w:rPr>
                <w:rFonts w:ascii="Times New Roman" w:hAnsi="Times New Roman" w:cs="Times New Roman"/>
                <w:sz w:val="26"/>
                <w:szCs w:val="26"/>
              </w:rPr>
            </w:pPr>
          </w:p>
          <w:p w14:paraId="4899A85F" w14:textId="77777777" w:rsidR="002B0ACA" w:rsidRPr="0000263E" w:rsidRDefault="002B0ACA" w:rsidP="002B0ACA">
            <w:pPr>
              <w:pStyle w:val="Body"/>
              <w:rPr>
                <w:rStyle w:val="None"/>
                <w:rFonts w:ascii="Times New Roman" w:eastAsia="Times New Roman" w:hAnsi="Times New Roman" w:cs="Times New Roman"/>
                <w:i/>
                <w:iCs/>
                <w:sz w:val="26"/>
                <w:szCs w:val="26"/>
              </w:rPr>
            </w:pPr>
            <w:r>
              <w:rPr>
                <w:rFonts w:ascii="Times New Roman" w:hAnsi="Times New Roman" w:cs="Times New Roman"/>
                <w:sz w:val="26"/>
                <w:szCs w:val="26"/>
                <w:lang w:val="en-US"/>
              </w:rPr>
              <w:lastRenderedPageBreak/>
              <w:t xml:space="preserve"> </w:t>
            </w:r>
            <w:r w:rsidRPr="0000263E">
              <w:rPr>
                <w:rStyle w:val="None"/>
                <w:rFonts w:ascii="Times New Roman" w:hAnsi="Times New Roman" w:cs="Times New Roman"/>
                <w:i/>
                <w:iCs/>
                <w:sz w:val="26"/>
                <w:szCs w:val="26"/>
                <w:lang w:val="en-US"/>
              </w:rPr>
              <w:t>American University of Armenia</w:t>
            </w:r>
          </w:p>
          <w:p w14:paraId="40CB0734" w14:textId="49DD32F5" w:rsidR="002B0ACA" w:rsidRPr="002B0ACA" w:rsidRDefault="002B0ACA" w:rsidP="002B0ACA">
            <w:pPr>
              <w:pStyle w:val="Body"/>
              <w:rPr>
                <w:rFonts w:ascii="Times New Roman" w:hAnsi="Times New Roman" w:cs="Times New Roman"/>
                <w:sz w:val="26"/>
                <w:szCs w:val="26"/>
                <w:lang w:val="en-US"/>
              </w:rPr>
            </w:pPr>
            <w:r w:rsidRPr="0000263E">
              <w:rPr>
                <w:rStyle w:val="None"/>
                <w:rFonts w:ascii="Times New Roman" w:hAnsi="Times New Roman" w:cs="Times New Roman"/>
                <w:i/>
                <w:iCs/>
                <w:sz w:val="26"/>
                <w:szCs w:val="26"/>
                <w:lang w:val="en-US"/>
              </w:rPr>
              <w:t>08.2021, 10.2021</w:t>
            </w:r>
          </w:p>
        </w:tc>
        <w:tc>
          <w:tcPr>
            <w:tcW w:w="4675" w:type="dxa"/>
            <w:shd w:val="clear" w:color="auto" w:fill="auto"/>
            <w:tcMar>
              <w:top w:w="80" w:type="dxa"/>
              <w:left w:w="80" w:type="dxa"/>
              <w:bottom w:w="80" w:type="dxa"/>
              <w:right w:w="80" w:type="dxa"/>
            </w:tcMar>
          </w:tcPr>
          <w:p w14:paraId="5B008A65" w14:textId="77777777" w:rsidR="002B0ACA" w:rsidRDefault="002B0ACA" w:rsidP="002B0ACA">
            <w:pPr>
              <w:pStyle w:val="Body"/>
              <w:rPr>
                <w:rStyle w:val="None"/>
              </w:rPr>
            </w:pPr>
          </w:p>
          <w:p w14:paraId="44E73789" w14:textId="77777777" w:rsidR="002C7409" w:rsidRDefault="002C7409" w:rsidP="002B0ACA">
            <w:pPr>
              <w:pStyle w:val="Body"/>
              <w:rPr>
                <w:rStyle w:val="None"/>
              </w:rPr>
            </w:pPr>
          </w:p>
          <w:p w14:paraId="74160BC4" w14:textId="77777777" w:rsidR="002B0ACA" w:rsidRPr="002B0ACA" w:rsidRDefault="002B0ACA" w:rsidP="002B0ACA">
            <w:pPr>
              <w:pStyle w:val="Body"/>
              <w:rPr>
                <w:rStyle w:val="None"/>
              </w:rPr>
            </w:pPr>
          </w:p>
          <w:p w14:paraId="147FE352" w14:textId="77777777" w:rsidR="00E20D4E" w:rsidRPr="002B0ACA" w:rsidRDefault="002B0ACA">
            <w:pPr>
              <w:pStyle w:val="Body"/>
              <w:numPr>
                <w:ilvl w:val="0"/>
                <w:numId w:val="5"/>
              </w:numPr>
              <w:rPr>
                <w:rStyle w:val="None"/>
              </w:rPr>
            </w:pPr>
            <w:r w:rsidRPr="002B0ACA">
              <w:rPr>
                <w:rStyle w:val="None"/>
                <w:rFonts w:ascii="Times New Roman" w:hAnsi="Times New Roman" w:cs="Times New Roman"/>
                <w:sz w:val="26"/>
                <w:szCs w:val="26"/>
                <w:lang w:val="en-US"/>
              </w:rPr>
              <w:lastRenderedPageBreak/>
              <w:t xml:space="preserve">Collaborated with a team to design educational materials, adapting complex concepts into accessible content suitable for </w:t>
            </w:r>
            <w:r w:rsidRPr="002B0ACA">
              <w:rPr>
                <w:rStyle w:val="None"/>
                <w:rFonts w:ascii="Times New Roman" w:hAnsi="Times New Roman" w:cs="Times New Roman"/>
                <w:sz w:val="26"/>
                <w:szCs w:val="26"/>
              </w:rPr>
              <w:t>newly admitted students</w:t>
            </w:r>
            <w:r>
              <w:rPr>
                <w:rStyle w:val="None"/>
                <w:rFonts w:ascii="Times New Roman" w:hAnsi="Times New Roman" w:cs="Times New Roman"/>
                <w:sz w:val="26"/>
                <w:szCs w:val="26"/>
                <w:lang w:val="en-US"/>
              </w:rPr>
              <w:t>.</w:t>
            </w:r>
          </w:p>
          <w:p w14:paraId="2736742B" w14:textId="77777777" w:rsidR="002B0ACA" w:rsidRPr="002B0ACA" w:rsidRDefault="002B0ACA" w:rsidP="002B0ACA">
            <w:pPr>
              <w:pStyle w:val="Body"/>
              <w:ind w:left="720"/>
              <w:rPr>
                <w:rStyle w:val="None"/>
              </w:rPr>
            </w:pPr>
          </w:p>
          <w:p w14:paraId="6F5EC243" w14:textId="77777777" w:rsidR="002B0ACA" w:rsidRPr="002B0ACA" w:rsidRDefault="002B0ACA">
            <w:pPr>
              <w:pStyle w:val="Body"/>
              <w:numPr>
                <w:ilvl w:val="0"/>
                <w:numId w:val="5"/>
              </w:numPr>
              <w:rPr>
                <w:rStyle w:val="None"/>
              </w:rPr>
            </w:pPr>
            <w:r w:rsidRPr="002B0ACA">
              <w:rPr>
                <w:rStyle w:val="None"/>
                <w:rFonts w:ascii="Times New Roman" w:hAnsi="Times New Roman" w:cs="Times New Roman"/>
                <w:sz w:val="26"/>
                <w:szCs w:val="26"/>
                <w:lang w:val="en-US"/>
              </w:rPr>
              <w:t>Conducted pre-workshop research to ensure accurate information delivery and facilitate informed discussions with students.</w:t>
            </w:r>
          </w:p>
          <w:p w14:paraId="214F7050" w14:textId="77777777" w:rsidR="002B0ACA" w:rsidRDefault="002B0ACA" w:rsidP="002B0ACA">
            <w:pPr>
              <w:pStyle w:val="ListParagraph"/>
              <w:rPr>
                <w:rStyle w:val="None"/>
              </w:rPr>
            </w:pPr>
          </w:p>
          <w:p w14:paraId="1DD733F1" w14:textId="77777777" w:rsidR="002B0ACA" w:rsidRPr="002B0ACA" w:rsidRDefault="002B0ACA">
            <w:pPr>
              <w:pStyle w:val="Body"/>
              <w:numPr>
                <w:ilvl w:val="0"/>
                <w:numId w:val="5"/>
              </w:numPr>
              <w:rPr>
                <w:rStyle w:val="None"/>
              </w:rPr>
            </w:pPr>
            <w:r w:rsidRPr="002B0ACA">
              <w:rPr>
                <w:rStyle w:val="None"/>
                <w:rFonts w:ascii="Times New Roman" w:hAnsi="Times New Roman" w:cs="Times New Roman"/>
                <w:sz w:val="26"/>
                <w:szCs w:val="26"/>
                <w:lang w:val="en-US"/>
              </w:rPr>
              <w:t>Gained proficiency in effective communication, teamwork, and adaptability by working with diverse groups of students and fellow volunteers.</w:t>
            </w:r>
          </w:p>
          <w:p w14:paraId="63F074A6" w14:textId="77777777" w:rsidR="002B0ACA" w:rsidRDefault="002B0ACA" w:rsidP="002B0ACA">
            <w:pPr>
              <w:pStyle w:val="ListParagraph"/>
              <w:rPr>
                <w:rStyle w:val="None"/>
              </w:rPr>
            </w:pPr>
          </w:p>
          <w:p w14:paraId="7DBF342C" w14:textId="5BB5979B" w:rsidR="002B0ACA" w:rsidRPr="002B0ACA" w:rsidRDefault="002B0ACA">
            <w:pPr>
              <w:pStyle w:val="Body"/>
              <w:numPr>
                <w:ilvl w:val="0"/>
                <w:numId w:val="5"/>
              </w:numPr>
              <w:rPr>
                <w:rStyle w:val="None"/>
              </w:rPr>
            </w:pPr>
            <w:r w:rsidRPr="002B0ACA">
              <w:rPr>
                <w:rStyle w:val="None"/>
                <w:rFonts w:ascii="Times New Roman" w:hAnsi="Times New Roman" w:cs="Times New Roman"/>
                <w:sz w:val="26"/>
                <w:szCs w:val="26"/>
                <w:lang w:val="en-US"/>
              </w:rPr>
              <w:t>Strengthened organizational skills through precise scheduling and coordination of materials for multiple workshops.</w:t>
            </w:r>
          </w:p>
        </w:tc>
      </w:tr>
    </w:tbl>
    <w:p w14:paraId="09EA1354" w14:textId="47E8F5EA" w:rsidR="00612BD9" w:rsidRPr="0000263E" w:rsidRDefault="00612BD9">
      <w:pPr>
        <w:pStyle w:val="Body"/>
        <w:widowControl w:val="0"/>
        <w:rPr>
          <w:rFonts w:ascii="Times New Roman" w:hAnsi="Times New Roman" w:cs="Times New Roman"/>
          <w:sz w:val="26"/>
          <w:szCs w:val="26"/>
        </w:rPr>
      </w:pPr>
    </w:p>
    <w:p w14:paraId="4F2EF211" w14:textId="77777777" w:rsidR="00612BD9" w:rsidRPr="0000263E" w:rsidRDefault="00612BD9">
      <w:pPr>
        <w:rPr>
          <w:color w:val="000000"/>
          <w:sz w:val="26"/>
          <w:szCs w:val="26"/>
          <w:u w:color="000000"/>
          <w:lang w:val="en-AM"/>
          <w14:textOutline w14:w="0" w14:cap="flat" w14:cmpd="sng" w14:algn="ctr">
            <w14:noFill/>
            <w14:prstDash w14:val="solid"/>
            <w14:bevel/>
          </w14:textOutline>
        </w:rPr>
      </w:pPr>
      <w:r w:rsidRPr="0000263E">
        <w:rPr>
          <w:sz w:val="26"/>
          <w:szCs w:val="26"/>
        </w:rPr>
        <w:br w:type="page"/>
      </w:r>
    </w:p>
    <w:p w14:paraId="280AF86B" w14:textId="59C35B41" w:rsidR="00F41A02" w:rsidRPr="0000263E" w:rsidRDefault="00612BD9">
      <w:pPr>
        <w:pStyle w:val="Body"/>
        <w:widowControl w:val="0"/>
        <w:rPr>
          <w:rFonts w:ascii="Times New Roman" w:hAnsi="Times New Roman" w:cs="Times New Roman"/>
          <w:b/>
          <w:bCs/>
          <w:sz w:val="26"/>
          <w:szCs w:val="26"/>
          <w:lang w:val="en-US"/>
        </w:rPr>
      </w:pPr>
      <w:r w:rsidRPr="0000263E">
        <w:rPr>
          <w:rFonts w:ascii="Times New Roman" w:hAnsi="Times New Roman" w:cs="Times New Roman"/>
          <w:b/>
          <w:bCs/>
          <w:sz w:val="26"/>
          <w:szCs w:val="26"/>
          <w:lang w:val="en-US"/>
        </w:rPr>
        <w:lastRenderedPageBreak/>
        <w:t>Certificates</w:t>
      </w:r>
    </w:p>
    <w:p w14:paraId="0DAFE471" w14:textId="77777777" w:rsidR="00F850D9" w:rsidRPr="0000263E" w:rsidRDefault="00F850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b/>
          <w:bCs/>
          <w:sz w:val="26"/>
          <w:szCs w:val="26"/>
          <w:lang w:val="en-US"/>
        </w:rPr>
      </w:pPr>
    </w:p>
    <w:tbl>
      <w:tblPr>
        <w:tblStyle w:val="TableGrid"/>
        <w:tblpPr w:leftFromText="180" w:rightFromText="180" w:vertAnchor="text" w:horzAnchor="margin" w:tblpY="17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12BD9" w:rsidRPr="0000263E" w14:paraId="743AD7F6" w14:textId="77777777" w:rsidTr="00F850D9">
        <w:tc>
          <w:tcPr>
            <w:tcW w:w="4675" w:type="dxa"/>
          </w:tcPr>
          <w:p w14:paraId="2C462B15" w14:textId="77777777"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American University of Armenia</w:t>
            </w:r>
          </w:p>
          <w:p w14:paraId="1AEF7C74" w14:textId="77777777"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Institutional Review Board</w:t>
            </w:r>
          </w:p>
          <w:p w14:paraId="1ACFE3CC" w14:textId="77777777"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06.2021</w:t>
            </w:r>
          </w:p>
          <w:p w14:paraId="03CB88FD" w14:textId="77777777"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p>
          <w:p w14:paraId="25F52345" w14:textId="77777777"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Kangaroo International Math Contest</w:t>
            </w:r>
          </w:p>
          <w:p w14:paraId="571DD6E4" w14:textId="6C5F7AC1"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2009</w:t>
            </w:r>
          </w:p>
          <w:p w14:paraId="599EB9B8" w14:textId="77777777" w:rsidR="00DA7F30" w:rsidRPr="0000263E" w:rsidRDefault="00DA7F30" w:rsidP="00F850D9">
            <w:pPr>
              <w:pStyle w:val="Heading1"/>
              <w:shd w:val="clear" w:color="auto" w:fill="FFFFFF"/>
              <w:spacing w:before="0" w:beforeAutospacing="0" w:after="240" w:afterAutospacing="0"/>
              <w:textAlignment w:val="baselin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pPr>
          </w:p>
          <w:p w14:paraId="610504DD" w14:textId="77777777" w:rsidR="00DA7F30"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World Vision Armenia</w:t>
            </w:r>
          </w:p>
          <w:p w14:paraId="03FFFA41" w14:textId="4EC0EF80"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12.2016</w:t>
            </w:r>
          </w:p>
          <w:p w14:paraId="10847E6A" w14:textId="77777777" w:rsidR="00DA7F30" w:rsidRPr="0000263E" w:rsidRDefault="00DA7F30" w:rsidP="00F850D9">
            <w:pPr>
              <w:pStyle w:val="Heading1"/>
              <w:shd w:val="clear" w:color="auto" w:fill="FFFFFF"/>
              <w:spacing w:before="0" w:beforeAutospacing="0" w:after="240" w:afterAutospacing="0"/>
              <w:textAlignment w:val="baselin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pPr>
          </w:p>
          <w:p w14:paraId="12B07967" w14:textId="7AFCF594"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World Vision Armenia</w:t>
            </w:r>
          </w:p>
          <w:p w14:paraId="4E656412" w14:textId="4D5A23DD"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r w:rsidRPr="0000263E">
              <w:rPr>
                <w:rFonts w:ascii="Times New Roman" w:hAnsi="Times New Roman" w:cs="Times New Roman"/>
                <w:i/>
                <w:iCs/>
                <w:sz w:val="26"/>
                <w:szCs w:val="26"/>
                <w:lang w:val="en-US"/>
              </w:rPr>
              <w:t>10.2016</w:t>
            </w:r>
          </w:p>
          <w:p w14:paraId="7F0EB07C" w14:textId="77777777" w:rsidR="00612BD9" w:rsidRPr="0000263E" w:rsidRDefault="00612BD9" w:rsidP="00F850D9">
            <w:pPr>
              <w:pStyle w:val="Heading1"/>
              <w:shd w:val="clear" w:color="auto" w:fill="FFFFFF"/>
              <w:spacing w:before="0" w:beforeAutospacing="0" w:after="240" w:afterAutospacing="0"/>
              <w:textAlignment w:val="baselin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pPr>
          </w:p>
          <w:p w14:paraId="73C7D3A1" w14:textId="59027F05" w:rsidR="00612BD9" w:rsidRPr="0000263E" w:rsidRDefault="00DA7F30" w:rsidP="00F850D9">
            <w:pPr>
              <w:pStyle w:val="Heading1"/>
              <w:shd w:val="clear" w:color="auto" w:fill="FFFFFF"/>
              <w:spacing w:before="0" w:beforeAutospacing="0" w:after="240" w:afterAutospacing="0"/>
              <w:textAlignment w:val="baselin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pPr>
            <w:r w:rsidRPr="0000263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t>Summer Camp Praha 2019</w:t>
            </w:r>
          </w:p>
          <w:p w14:paraId="452825A8" w14:textId="1AE54CE7" w:rsidR="00F850D9" w:rsidRPr="0000263E" w:rsidRDefault="00F850D9" w:rsidP="00F850D9">
            <w:pPr>
              <w:pStyle w:val="Heading1"/>
              <w:shd w:val="clear" w:color="auto" w:fill="FFFFFF"/>
              <w:spacing w:before="0" w:beforeAutospacing="0" w:after="240" w:afterAutospacing="0"/>
              <w:textAlignment w:val="baselin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pPr>
            <w:r w:rsidRPr="0000263E">
              <w:rPr>
                <w:rFonts w:eastAsia="Arial Unicode MS"/>
                <w:b w:val="0"/>
                <w:bCs w:val="0"/>
                <w:i/>
                <w:iCs/>
                <w:color w:val="000000"/>
                <w:kern w:val="0"/>
                <w:sz w:val="26"/>
                <w:szCs w:val="26"/>
                <w:u w:color="000000"/>
                <w:bdr w:val="nil"/>
                <w:lang w:val="en-US"/>
                <w14:textOutline w14:w="0" w14:cap="flat" w14:cmpd="sng" w14:algn="ctr">
                  <w14:noFill/>
                  <w14:prstDash w14:val="solid"/>
                  <w14:bevel/>
                </w14:textOutline>
              </w:rPr>
              <w:t>POLY Languages Institute, Los Angeles 09.2022-11.2022</w:t>
            </w:r>
          </w:p>
          <w:p w14:paraId="70862DFA" w14:textId="584BBD31" w:rsidR="00612BD9" w:rsidRPr="0000263E" w:rsidRDefault="00612B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i/>
                <w:iCs/>
                <w:sz w:val="26"/>
                <w:szCs w:val="26"/>
                <w:lang w:val="en-US"/>
              </w:rPr>
            </w:pPr>
          </w:p>
        </w:tc>
        <w:tc>
          <w:tcPr>
            <w:tcW w:w="4675" w:type="dxa"/>
          </w:tcPr>
          <w:p w14:paraId="06EF5AD0" w14:textId="77777777" w:rsidR="00612BD9" w:rsidRPr="0000263E" w:rsidRDefault="00DA7F30" w:rsidP="00F850D9">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r w:rsidRPr="0000263E">
              <w:rPr>
                <w:rFonts w:ascii="Times New Roman" w:hAnsi="Times New Roman" w:cs="Times New Roman"/>
                <w:sz w:val="26"/>
                <w:szCs w:val="26"/>
              </w:rPr>
              <w:t>“H</w:t>
            </w:r>
            <w:proofErr w:type="spellStart"/>
            <w:r w:rsidRPr="0000263E">
              <w:rPr>
                <w:rFonts w:ascii="Times New Roman" w:hAnsi="Times New Roman" w:cs="Times New Roman"/>
                <w:sz w:val="26"/>
                <w:szCs w:val="26"/>
                <w:lang w:val="en-US"/>
              </w:rPr>
              <w:t>uman</w:t>
            </w:r>
            <w:proofErr w:type="spellEnd"/>
            <w:r w:rsidRPr="0000263E">
              <w:rPr>
                <w:rFonts w:ascii="Times New Roman" w:hAnsi="Times New Roman" w:cs="Times New Roman"/>
                <w:sz w:val="26"/>
                <w:szCs w:val="26"/>
                <w:lang w:val="en-US"/>
              </w:rPr>
              <w:t xml:space="preserve"> Participants Protection” distance learning course</w:t>
            </w:r>
          </w:p>
          <w:p w14:paraId="48DCF0CC"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508413CD"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56F133A4"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6A167117"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031F3775"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5CD301AA"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359ED238" w14:textId="77777777" w:rsidR="00DA7F30" w:rsidRPr="0000263E" w:rsidRDefault="00DA7F30" w:rsidP="00F850D9">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r w:rsidRPr="0000263E">
              <w:rPr>
                <w:rFonts w:ascii="Times New Roman" w:hAnsi="Times New Roman" w:cs="Times New Roman"/>
                <w:sz w:val="26"/>
                <w:szCs w:val="26"/>
                <w:lang w:val="en-US"/>
              </w:rPr>
              <w:t>IMPACT/SKY Training of Trainers</w:t>
            </w:r>
          </w:p>
          <w:p w14:paraId="3B867A96"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6"/>
                <w:szCs w:val="26"/>
              </w:rPr>
            </w:pPr>
          </w:p>
          <w:p w14:paraId="1FCDDAFE"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p>
          <w:p w14:paraId="32596E7D" w14:textId="77777777" w:rsidR="00DA7F30" w:rsidRPr="0000263E" w:rsidRDefault="00DA7F30" w:rsidP="00F850D9">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rPr>
            </w:pPr>
            <w:r w:rsidRPr="0000263E">
              <w:rPr>
                <w:rFonts w:ascii="Times New Roman" w:hAnsi="Times New Roman" w:cs="Times New Roman"/>
                <w:sz w:val="26"/>
                <w:szCs w:val="26"/>
                <w:lang w:val="en-US"/>
              </w:rPr>
              <w:t>IMPACT Leader Training</w:t>
            </w:r>
          </w:p>
          <w:p w14:paraId="73F7977D" w14:textId="77777777" w:rsidR="00DA7F30" w:rsidRPr="0000263E" w:rsidRDefault="00DA7F30"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6"/>
                <w:szCs w:val="26"/>
              </w:rPr>
            </w:pPr>
            <w:r w:rsidRPr="0000263E">
              <w:rPr>
                <w:rFonts w:ascii="Times New Roman" w:hAnsi="Times New Roman" w:cs="Times New Roman"/>
                <w:sz w:val="26"/>
                <w:szCs w:val="26"/>
              </w:rPr>
              <w:t>(IMPACT Club Leader)</w:t>
            </w:r>
          </w:p>
          <w:p w14:paraId="29233B41" w14:textId="77777777" w:rsidR="00F850D9" w:rsidRPr="0000263E" w:rsidRDefault="00F850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6"/>
                <w:szCs w:val="26"/>
              </w:rPr>
            </w:pPr>
          </w:p>
          <w:p w14:paraId="28284DD1" w14:textId="77777777" w:rsidR="00F850D9" w:rsidRPr="0000263E" w:rsidRDefault="00F850D9" w:rsidP="00F850D9">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lang w:val="en-US"/>
              </w:rPr>
            </w:pPr>
            <w:r w:rsidRPr="0000263E">
              <w:rPr>
                <w:rFonts w:ascii="Times New Roman" w:hAnsi="Times New Roman" w:cs="Times New Roman"/>
                <w:sz w:val="26"/>
                <w:szCs w:val="26"/>
                <w:lang w:val="en-US"/>
              </w:rPr>
              <w:t>English language course</w:t>
            </w:r>
          </w:p>
          <w:p w14:paraId="4180229F" w14:textId="77777777" w:rsidR="00F850D9" w:rsidRPr="0000263E" w:rsidRDefault="00F850D9" w:rsidP="00F850D9">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ind w:left="720"/>
              <w:rPr>
                <w:rFonts w:ascii="Times New Roman" w:hAnsi="Times New Roman" w:cs="Times New Roman"/>
                <w:sz w:val="26"/>
                <w:szCs w:val="26"/>
                <w:lang w:val="en-US"/>
              </w:rPr>
            </w:pPr>
          </w:p>
          <w:p w14:paraId="669EC6BB" w14:textId="6BBCFBE9" w:rsidR="00F850D9" w:rsidRPr="0000263E" w:rsidRDefault="00F850D9" w:rsidP="00F850D9">
            <w:pPr>
              <w:pStyle w:val="Body"/>
              <w:widowControl w:val="0"/>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hAnsi="Times New Roman" w:cs="Times New Roman"/>
                <w:sz w:val="26"/>
                <w:szCs w:val="26"/>
                <w:lang w:val="en-US"/>
              </w:rPr>
            </w:pPr>
            <w:r w:rsidRPr="0000263E">
              <w:rPr>
                <w:rFonts w:ascii="Times New Roman" w:hAnsi="Times New Roman" w:cs="Times New Roman"/>
                <w:sz w:val="26"/>
                <w:szCs w:val="26"/>
                <w:lang w:val="en-US"/>
              </w:rPr>
              <w:t>English language course</w:t>
            </w:r>
          </w:p>
        </w:tc>
      </w:tr>
    </w:tbl>
    <w:p w14:paraId="164ECE3B" w14:textId="77777777" w:rsidR="00612BD9" w:rsidRPr="0000263E" w:rsidRDefault="00612BD9">
      <w:pPr>
        <w:pStyle w:val="Body"/>
        <w:widowControl w:val="0"/>
        <w:rPr>
          <w:rFonts w:ascii="Times New Roman" w:hAnsi="Times New Roman" w:cs="Times New Roman"/>
          <w:b/>
          <w:bCs/>
          <w:sz w:val="26"/>
          <w:szCs w:val="26"/>
          <w:lang w:val="en-US"/>
        </w:rPr>
      </w:pPr>
    </w:p>
    <w:p w14:paraId="0A0CC9F5" w14:textId="77777777" w:rsidR="00612BD9" w:rsidRPr="0000263E" w:rsidRDefault="00612BD9">
      <w:pPr>
        <w:pStyle w:val="Body"/>
        <w:widowControl w:val="0"/>
        <w:rPr>
          <w:rFonts w:ascii="Times New Roman" w:hAnsi="Times New Roman" w:cs="Times New Roman"/>
          <w:b/>
          <w:bCs/>
          <w:sz w:val="26"/>
          <w:szCs w:val="26"/>
          <w:lang w:val="en-US"/>
        </w:rPr>
      </w:pPr>
    </w:p>
    <w:sectPr w:rsidR="00612BD9" w:rsidRPr="0000263E">
      <w:footerReference w:type="even" r:id="rId8"/>
      <w:footerReference w:type="default" r:id="rId9"/>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21092" w14:textId="77777777" w:rsidR="004436FC" w:rsidRDefault="004436FC">
      <w:r>
        <w:separator/>
      </w:r>
    </w:p>
  </w:endnote>
  <w:endnote w:type="continuationSeparator" w:id="0">
    <w:p w14:paraId="032F512D" w14:textId="77777777" w:rsidR="004436FC" w:rsidRDefault="0044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4235420"/>
      <w:docPartObj>
        <w:docPartGallery w:val="Page Numbers (Bottom of Page)"/>
        <w:docPartUnique/>
      </w:docPartObj>
    </w:sdtPr>
    <w:sdtContent>
      <w:p w14:paraId="74C59355" w14:textId="0063DCB1" w:rsidR="00F32F83" w:rsidRDefault="00F32F83" w:rsidP="009D6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EA18C9" w14:textId="77777777" w:rsidR="00F32F83" w:rsidRDefault="00F32F83" w:rsidP="00F32F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5535712"/>
      <w:docPartObj>
        <w:docPartGallery w:val="Page Numbers (Bottom of Page)"/>
        <w:docPartUnique/>
      </w:docPartObj>
    </w:sdtPr>
    <w:sdtContent>
      <w:p w14:paraId="67F3CE04" w14:textId="452A376F" w:rsidR="00F32F83" w:rsidRDefault="00F32F83" w:rsidP="009D618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00EF94" w14:textId="2B852E48" w:rsidR="00F32F83" w:rsidRDefault="00F32F83" w:rsidP="00F32F83">
    <w:pPr>
      <w:pStyle w:val="Footer"/>
      <w:ind w:right="360"/>
    </w:pPr>
    <w:r>
      <w:t xml:space="preserve">Rita </w:t>
    </w:r>
    <w:proofErr w:type="spellStart"/>
    <w:r>
      <w:t>Srapyan</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F78F" w14:textId="77777777" w:rsidR="004436FC" w:rsidRDefault="004436FC">
      <w:r>
        <w:separator/>
      </w:r>
    </w:p>
  </w:footnote>
  <w:footnote w:type="continuationSeparator" w:id="0">
    <w:p w14:paraId="2BF51566" w14:textId="77777777" w:rsidR="004436FC" w:rsidRDefault="00443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4351"/>
    <w:multiLevelType w:val="hybridMultilevel"/>
    <w:tmpl w:val="89561C86"/>
    <w:lvl w:ilvl="0" w:tplc="81F8835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3940D2A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07CE4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5821F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49E540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F83EEB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D67F4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BEED928">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294A5D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2F7880"/>
    <w:multiLevelType w:val="hybridMultilevel"/>
    <w:tmpl w:val="41524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82144"/>
    <w:multiLevelType w:val="hybridMultilevel"/>
    <w:tmpl w:val="E5BE40CA"/>
    <w:lvl w:ilvl="0" w:tplc="FF201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5830B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850F7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8477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840E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A8DD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7822B0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0CEFE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41CAB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570780D"/>
    <w:multiLevelType w:val="hybridMultilevel"/>
    <w:tmpl w:val="AE6E2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45739"/>
    <w:multiLevelType w:val="hybridMultilevel"/>
    <w:tmpl w:val="EA3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081DF9"/>
    <w:multiLevelType w:val="hybridMultilevel"/>
    <w:tmpl w:val="E1400A60"/>
    <w:lvl w:ilvl="0" w:tplc="23EA1F9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DF6ECE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34830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E64626">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A84269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09CFBC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2AA10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98E7CC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6C261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D368D6"/>
    <w:multiLevelType w:val="hybridMultilevel"/>
    <w:tmpl w:val="68923670"/>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11301"/>
    <w:multiLevelType w:val="hybridMultilevel"/>
    <w:tmpl w:val="AE6E2C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C93208"/>
    <w:multiLevelType w:val="hybridMultilevel"/>
    <w:tmpl w:val="41BACC1A"/>
    <w:lvl w:ilvl="0" w:tplc="9AB81C2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512D0B0">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968018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B05BDA">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6F6732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55D0834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062E8D2">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76DC6FC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722365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84F1D52"/>
    <w:multiLevelType w:val="hybridMultilevel"/>
    <w:tmpl w:val="689236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1F51DF3"/>
    <w:multiLevelType w:val="hybridMultilevel"/>
    <w:tmpl w:val="7B40EC72"/>
    <w:lvl w:ilvl="0" w:tplc="0409000F">
      <w:start w:val="1"/>
      <w:numFmt w:val="decimal"/>
      <w:lvlText w:val="%1."/>
      <w:lvlJc w:val="left"/>
      <w:pPr>
        <w:ind w:left="895" w:hanging="360"/>
      </w:pPr>
    </w:lvl>
    <w:lvl w:ilvl="1" w:tplc="04090019" w:tentative="1">
      <w:start w:val="1"/>
      <w:numFmt w:val="lowerLetter"/>
      <w:lvlText w:val="%2."/>
      <w:lvlJc w:val="left"/>
      <w:pPr>
        <w:ind w:left="1615" w:hanging="360"/>
      </w:pPr>
    </w:lvl>
    <w:lvl w:ilvl="2" w:tplc="0409001B" w:tentative="1">
      <w:start w:val="1"/>
      <w:numFmt w:val="lowerRoman"/>
      <w:lvlText w:val="%3."/>
      <w:lvlJc w:val="right"/>
      <w:pPr>
        <w:ind w:left="2335" w:hanging="180"/>
      </w:pPr>
    </w:lvl>
    <w:lvl w:ilvl="3" w:tplc="0409000F" w:tentative="1">
      <w:start w:val="1"/>
      <w:numFmt w:val="decimal"/>
      <w:lvlText w:val="%4."/>
      <w:lvlJc w:val="left"/>
      <w:pPr>
        <w:ind w:left="3055" w:hanging="360"/>
      </w:pPr>
    </w:lvl>
    <w:lvl w:ilvl="4" w:tplc="04090019" w:tentative="1">
      <w:start w:val="1"/>
      <w:numFmt w:val="lowerLetter"/>
      <w:lvlText w:val="%5."/>
      <w:lvlJc w:val="left"/>
      <w:pPr>
        <w:ind w:left="3775" w:hanging="360"/>
      </w:pPr>
    </w:lvl>
    <w:lvl w:ilvl="5" w:tplc="0409001B" w:tentative="1">
      <w:start w:val="1"/>
      <w:numFmt w:val="lowerRoman"/>
      <w:lvlText w:val="%6."/>
      <w:lvlJc w:val="right"/>
      <w:pPr>
        <w:ind w:left="4495" w:hanging="180"/>
      </w:pPr>
    </w:lvl>
    <w:lvl w:ilvl="6" w:tplc="0409000F" w:tentative="1">
      <w:start w:val="1"/>
      <w:numFmt w:val="decimal"/>
      <w:lvlText w:val="%7."/>
      <w:lvlJc w:val="left"/>
      <w:pPr>
        <w:ind w:left="5215" w:hanging="360"/>
      </w:pPr>
    </w:lvl>
    <w:lvl w:ilvl="7" w:tplc="04090019" w:tentative="1">
      <w:start w:val="1"/>
      <w:numFmt w:val="lowerLetter"/>
      <w:lvlText w:val="%8."/>
      <w:lvlJc w:val="left"/>
      <w:pPr>
        <w:ind w:left="5935" w:hanging="360"/>
      </w:pPr>
    </w:lvl>
    <w:lvl w:ilvl="8" w:tplc="0409001B" w:tentative="1">
      <w:start w:val="1"/>
      <w:numFmt w:val="lowerRoman"/>
      <w:lvlText w:val="%9."/>
      <w:lvlJc w:val="right"/>
      <w:pPr>
        <w:ind w:left="6655" w:hanging="180"/>
      </w:pPr>
    </w:lvl>
  </w:abstractNum>
  <w:abstractNum w:abstractNumId="11" w15:restartNumberingAfterBreak="0">
    <w:nsid w:val="7820474A"/>
    <w:multiLevelType w:val="hybridMultilevel"/>
    <w:tmpl w:val="6CB49BAE"/>
    <w:lvl w:ilvl="0" w:tplc="EE828FA2">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C51C5DAC">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C5AC32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FCD0CC">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AADA0302">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CA40B40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403E04">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E945120">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93F0EB4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880822424">
    <w:abstractNumId w:val="5"/>
  </w:num>
  <w:num w:numId="2" w16cid:durableId="262962968">
    <w:abstractNumId w:val="2"/>
  </w:num>
  <w:num w:numId="3" w16cid:durableId="1798913625">
    <w:abstractNumId w:val="0"/>
  </w:num>
  <w:num w:numId="4" w16cid:durableId="788862050">
    <w:abstractNumId w:val="11"/>
  </w:num>
  <w:num w:numId="5" w16cid:durableId="437990493">
    <w:abstractNumId w:val="8"/>
  </w:num>
  <w:num w:numId="6" w16cid:durableId="1349411336">
    <w:abstractNumId w:val="4"/>
  </w:num>
  <w:num w:numId="7" w16cid:durableId="1207721442">
    <w:abstractNumId w:val="10"/>
  </w:num>
  <w:num w:numId="8" w16cid:durableId="614291559">
    <w:abstractNumId w:val="3"/>
  </w:num>
  <w:num w:numId="9" w16cid:durableId="561208930">
    <w:abstractNumId w:val="1"/>
  </w:num>
  <w:num w:numId="10" w16cid:durableId="1118570858">
    <w:abstractNumId w:val="7"/>
  </w:num>
  <w:num w:numId="11" w16cid:durableId="1659503540">
    <w:abstractNumId w:val="6"/>
  </w:num>
  <w:num w:numId="12" w16cid:durableId="128716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A02"/>
    <w:rsid w:val="0000263E"/>
    <w:rsid w:val="00026101"/>
    <w:rsid w:val="000637D3"/>
    <w:rsid w:val="000E2780"/>
    <w:rsid w:val="001D18B5"/>
    <w:rsid w:val="00222DCA"/>
    <w:rsid w:val="00245854"/>
    <w:rsid w:val="002B0ACA"/>
    <w:rsid w:val="002C7409"/>
    <w:rsid w:val="00333A33"/>
    <w:rsid w:val="00390819"/>
    <w:rsid w:val="004436FC"/>
    <w:rsid w:val="004B3E48"/>
    <w:rsid w:val="004F3DCC"/>
    <w:rsid w:val="005C0EFE"/>
    <w:rsid w:val="00612BD9"/>
    <w:rsid w:val="0067285D"/>
    <w:rsid w:val="00724034"/>
    <w:rsid w:val="008476FA"/>
    <w:rsid w:val="008A2116"/>
    <w:rsid w:val="00AC4F8B"/>
    <w:rsid w:val="00B45AA7"/>
    <w:rsid w:val="00B55607"/>
    <w:rsid w:val="00C74D8C"/>
    <w:rsid w:val="00D55F3E"/>
    <w:rsid w:val="00DA7F30"/>
    <w:rsid w:val="00DC2D51"/>
    <w:rsid w:val="00DD1C96"/>
    <w:rsid w:val="00E20D4E"/>
    <w:rsid w:val="00E261B3"/>
    <w:rsid w:val="00F01E45"/>
    <w:rsid w:val="00F32F83"/>
    <w:rsid w:val="00F41A02"/>
    <w:rsid w:val="00F70DEA"/>
    <w:rsid w:val="00F846C2"/>
    <w:rsid w:val="00F850D9"/>
    <w:rsid w:val="00FD56C5"/>
  </w:rsids>
  <m:mathPr>
    <m:mathFont m:val="Cambria Math"/>
    <m:brkBin m:val="before"/>
    <m:brkBinSub m:val="--"/>
    <m:smallFrac m:val="0"/>
    <m:dispDef/>
    <m:lMargin m:val="0"/>
    <m:rMargin m:val="0"/>
    <m:defJc m:val="centerGroup"/>
    <m:wrapIndent m:val="1440"/>
    <m:intLim m:val="subSup"/>
    <m:naryLim m:val="undOvr"/>
  </m:mathPr>
  <w:themeFontLang w:val="en-A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9369"/>
  <w15:docId w15:val="{10068A00-1E88-D844-8EE3-FBCBFC9D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M"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1">
    <w:name w:val="heading 1"/>
    <w:basedOn w:val="Normal"/>
    <w:link w:val="Heading1Char"/>
    <w:uiPriority w:val="9"/>
    <w:qFormat/>
    <w:rsid w:val="00612BD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Calibri" w:hAnsi="Calibri"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outline w:val="0"/>
      <w:color w:val="0563C1"/>
      <w:u w:val="single" w:color="0563C1"/>
      <w:lang w:val="en-US"/>
    </w:rPr>
  </w:style>
  <w:style w:type="paragraph" w:styleId="ListParagraph">
    <w:name w:val="List Paragraph"/>
    <w:pPr>
      <w:ind w:left="720"/>
    </w:pPr>
    <w:rPr>
      <w:rFonts w:ascii="Calibri" w:hAnsi="Calibri" w:cs="Arial Unicode MS"/>
      <w:color w:val="000000"/>
      <w:sz w:val="24"/>
      <w:szCs w:val="24"/>
      <w:u w:color="000000"/>
      <w:lang w:val="en-US"/>
    </w:rPr>
  </w:style>
  <w:style w:type="character" w:styleId="UnresolvedMention">
    <w:name w:val="Unresolved Mention"/>
    <w:basedOn w:val="DefaultParagraphFont"/>
    <w:uiPriority w:val="99"/>
    <w:semiHidden/>
    <w:unhideWhenUsed/>
    <w:rsid w:val="005C0EFE"/>
    <w:rPr>
      <w:color w:val="605E5C"/>
      <w:shd w:val="clear" w:color="auto" w:fill="E1DFDD"/>
    </w:rPr>
  </w:style>
  <w:style w:type="table" w:styleId="TableGrid">
    <w:name w:val="Table Grid"/>
    <w:basedOn w:val="TableNormal"/>
    <w:uiPriority w:val="39"/>
    <w:rsid w:val="005C0E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2BD9"/>
    <w:pPr>
      <w:tabs>
        <w:tab w:val="center" w:pos="4680"/>
        <w:tab w:val="right" w:pos="9360"/>
      </w:tabs>
    </w:pPr>
  </w:style>
  <w:style w:type="character" w:customStyle="1" w:styleId="HeaderChar">
    <w:name w:val="Header Char"/>
    <w:basedOn w:val="DefaultParagraphFont"/>
    <w:link w:val="Header"/>
    <w:uiPriority w:val="99"/>
    <w:rsid w:val="00612BD9"/>
    <w:rPr>
      <w:sz w:val="24"/>
      <w:szCs w:val="24"/>
      <w:lang w:val="en-US"/>
    </w:rPr>
  </w:style>
  <w:style w:type="paragraph" w:styleId="Footer">
    <w:name w:val="footer"/>
    <w:basedOn w:val="Normal"/>
    <w:link w:val="FooterChar"/>
    <w:uiPriority w:val="99"/>
    <w:unhideWhenUsed/>
    <w:rsid w:val="00612BD9"/>
    <w:pPr>
      <w:tabs>
        <w:tab w:val="center" w:pos="4680"/>
        <w:tab w:val="right" w:pos="9360"/>
      </w:tabs>
    </w:pPr>
  </w:style>
  <w:style w:type="character" w:customStyle="1" w:styleId="FooterChar">
    <w:name w:val="Footer Char"/>
    <w:basedOn w:val="DefaultParagraphFont"/>
    <w:link w:val="Footer"/>
    <w:uiPriority w:val="99"/>
    <w:rsid w:val="00612BD9"/>
    <w:rPr>
      <w:sz w:val="24"/>
      <w:szCs w:val="24"/>
      <w:lang w:val="en-US"/>
    </w:rPr>
  </w:style>
  <w:style w:type="character" w:customStyle="1" w:styleId="Heading1Char">
    <w:name w:val="Heading 1 Char"/>
    <w:basedOn w:val="DefaultParagraphFont"/>
    <w:link w:val="Heading1"/>
    <w:uiPriority w:val="9"/>
    <w:rsid w:val="00612BD9"/>
    <w:rPr>
      <w:rFonts w:eastAsia="Times New Roman"/>
      <w:b/>
      <w:bCs/>
      <w:kern w:val="36"/>
      <w:sz w:val="48"/>
      <w:szCs w:val="48"/>
      <w:bdr w:val="none" w:sz="0" w:space="0" w:color="auto"/>
    </w:rPr>
  </w:style>
  <w:style w:type="character" w:styleId="PageNumber">
    <w:name w:val="page number"/>
    <w:basedOn w:val="DefaultParagraphFont"/>
    <w:uiPriority w:val="99"/>
    <w:semiHidden/>
    <w:unhideWhenUsed/>
    <w:rsid w:val="00F3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89140">
      <w:bodyDiv w:val="1"/>
      <w:marLeft w:val="0"/>
      <w:marRight w:val="0"/>
      <w:marTop w:val="0"/>
      <w:marBottom w:val="0"/>
      <w:divBdr>
        <w:top w:val="none" w:sz="0" w:space="0" w:color="auto"/>
        <w:left w:val="none" w:sz="0" w:space="0" w:color="auto"/>
        <w:bottom w:val="none" w:sz="0" w:space="0" w:color="auto"/>
        <w:right w:val="none" w:sz="0" w:space="0" w:color="auto"/>
      </w:divBdr>
    </w:div>
    <w:div w:id="1129084415">
      <w:bodyDiv w:val="1"/>
      <w:marLeft w:val="0"/>
      <w:marRight w:val="0"/>
      <w:marTop w:val="0"/>
      <w:marBottom w:val="0"/>
      <w:divBdr>
        <w:top w:val="none" w:sz="0" w:space="0" w:color="auto"/>
        <w:left w:val="none" w:sz="0" w:space="0" w:color="auto"/>
        <w:bottom w:val="none" w:sz="0" w:space="0" w:color="auto"/>
        <w:right w:val="none" w:sz="0" w:space="0" w:color="auto"/>
      </w:divBdr>
    </w:div>
    <w:div w:id="1527938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itakrmoya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7FE8BC-3DD5-8B4F-A702-26768C865647}">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96</TotalTime>
  <Pages>7</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Tamara Sedrakyan</cp:lastModifiedBy>
  <cp:revision>17</cp:revision>
  <dcterms:created xsi:type="dcterms:W3CDTF">2023-04-03T07:25:00Z</dcterms:created>
  <dcterms:modified xsi:type="dcterms:W3CDTF">2024-03-01T21:06:00Z</dcterms:modified>
</cp:coreProperties>
</file>